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D9FEE" w14:textId="77777777" w:rsidR="00FC1CC1" w:rsidRDefault="00FC1CC1" w:rsidP="00FC1CC1">
      <w:pPr>
        <w:pStyle w:val="Title"/>
        <w:jc w:val="center"/>
      </w:pPr>
      <w:r w:rsidRPr="001F08E0">
        <w:t>Undergraduate Course Description Booklet</w:t>
      </w:r>
      <w:r>
        <w:t xml:space="preserve"> </w:t>
      </w:r>
      <w:r>
        <w:br/>
        <w:t>Spring 2026</w:t>
      </w:r>
    </w:p>
    <w:p w14:paraId="671D5ADB" w14:textId="77777777" w:rsidR="00FC1CC1" w:rsidRPr="00BF7EA9" w:rsidRDefault="00FC1CC1" w:rsidP="00FC1CC1">
      <w:pPr>
        <w:pStyle w:val="Subtitle"/>
        <w:jc w:val="center"/>
        <w:rPr>
          <w:sz w:val="40"/>
          <w:szCs w:val="40"/>
        </w:rPr>
      </w:pPr>
      <w:r w:rsidRPr="00BF7EA9">
        <w:rPr>
          <w:sz w:val="40"/>
          <w:szCs w:val="40"/>
        </w:rPr>
        <w:t>Northern Illinois University Department of English</w:t>
      </w:r>
    </w:p>
    <w:p w14:paraId="5880FA49" w14:textId="6F2DDE9A" w:rsidR="005105FD" w:rsidRDefault="00F62EFB" w:rsidP="00B246D4">
      <w:r>
        <w:t xml:space="preserve">This booklet contains descriptions of undergraduate (110 through 497) courses to be offered by the Department of English in the </w:t>
      </w:r>
      <w:r w:rsidR="00B61B13">
        <w:t>spring</w:t>
      </w:r>
      <w:r>
        <w:t xml:space="preserve"> semester 202</w:t>
      </w:r>
      <w:r w:rsidR="00642ADE">
        <w:t>6</w:t>
      </w:r>
      <w:r>
        <w:t xml:space="preserve">. The arrangement is by course and section number. While every effort will be made to abide by the information given here, some last-minute changes may be unavoidable. Check the </w:t>
      </w:r>
      <w:bookmarkStart w:id="0" w:name="_Hlk36141332"/>
      <w:r w:rsidR="001F08E0" w:rsidRPr="00CE172F">
        <w:rPr>
          <w:rStyle w:val="linkChar"/>
        </w:rPr>
        <w:fldChar w:fldCharType="begin"/>
      </w:r>
      <w:r w:rsidR="001F08E0" w:rsidRPr="00CE172F">
        <w:rPr>
          <w:rStyle w:val="linkChar"/>
        </w:rPr>
        <w:instrText xml:space="preserve"> HYPERLINK  \l "_Hlk36141332" \s "1,3852,3857,0,,MyNIU" </w:instrText>
      </w:r>
      <w:r w:rsidR="001F08E0" w:rsidRPr="00CE172F">
        <w:rPr>
          <w:rStyle w:val="linkChar"/>
        </w:rPr>
      </w:r>
      <w:r w:rsidR="001F08E0" w:rsidRPr="00CE172F">
        <w:rPr>
          <w:rStyle w:val="linkChar"/>
        </w:rPr>
        <w:fldChar w:fldCharType="separate"/>
      </w:r>
      <w:proofErr w:type="spellStart"/>
      <w:r w:rsidR="001F08E0" w:rsidRPr="00CE172F">
        <w:rPr>
          <w:rStyle w:val="linkChar"/>
        </w:rPr>
        <w:t>MyNIU</w:t>
      </w:r>
      <w:proofErr w:type="spellEnd"/>
      <w:r w:rsidR="001F08E0" w:rsidRPr="00CE172F">
        <w:rPr>
          <w:rStyle w:val="linkChar"/>
        </w:rPr>
        <w:fldChar w:fldCharType="end"/>
      </w:r>
      <w:bookmarkEnd w:id="0"/>
      <w:r w:rsidR="001F08E0">
        <w:t xml:space="preserve"> </w:t>
      </w:r>
      <w:r>
        <w:t xml:space="preserve">website </w:t>
      </w:r>
      <w:r w:rsidRPr="001320B9">
        <w:t>for up-to-date information.</w:t>
      </w:r>
    </w:p>
    <w:p w14:paraId="670EB7A2" w14:textId="77777777" w:rsidR="005105FD" w:rsidRDefault="005105FD">
      <w:pPr>
        <w:pStyle w:val="BodyText"/>
        <w:spacing w:before="2"/>
      </w:pPr>
    </w:p>
    <w:p w14:paraId="3AA7AF06" w14:textId="77777777" w:rsidR="005105FD" w:rsidRDefault="00F62EFB" w:rsidP="007063BC">
      <w:pPr>
        <w:pStyle w:val="Heading1"/>
      </w:pPr>
      <w:r>
        <w:t>Registration</w:t>
      </w:r>
    </w:p>
    <w:p w14:paraId="4DF2459B" w14:textId="7BE027F0" w:rsidR="005105FD" w:rsidRDefault="00F62EFB" w:rsidP="00B246D4">
      <w:r>
        <w:t xml:space="preserve">For </w:t>
      </w:r>
      <w:r w:rsidR="00343A48">
        <w:t>spring</w:t>
      </w:r>
      <w:r>
        <w:t xml:space="preserve"> 202</w:t>
      </w:r>
      <w:r w:rsidR="00642ADE">
        <w:t>6</w:t>
      </w:r>
      <w:r>
        <w:t xml:space="preserve">, registration for most English courses is not restricted to majors and minors. However, honors classes, directed study, internships, and educator licensure courses require permits from the Undergraduate Office. If you intend to register for 491 Honors Directed Study or ENGL 497 Directed Study, you must have a proposal form signed by the instructor and the Undergraduate Director before </w:t>
      </w:r>
      <w:proofErr w:type="gramStart"/>
      <w:r>
        <w:t>you will be</w:t>
      </w:r>
      <w:proofErr w:type="gramEnd"/>
      <w:r>
        <w:t xml:space="preserve"> </w:t>
      </w:r>
      <w:r w:rsidR="00F07AFB">
        <w:t>enrolled in the class</w:t>
      </w:r>
      <w:r>
        <w:t>. Proposal forms for departmental honors may be picked up in RH 21</w:t>
      </w:r>
      <w:r w:rsidR="006612E6">
        <w:t>5</w:t>
      </w:r>
      <w:r>
        <w:t>, and proposals should be approved before the start of the semester. Forms for university honors are available at the University Honors Program office, CL</w:t>
      </w:r>
      <w:r>
        <w:rPr>
          <w:spacing w:val="-3"/>
        </w:rPr>
        <w:t xml:space="preserve"> </w:t>
      </w:r>
      <w:r>
        <w:t>110.</w:t>
      </w:r>
    </w:p>
    <w:p w14:paraId="62652FA3" w14:textId="77777777" w:rsidR="005105FD" w:rsidRDefault="005105FD">
      <w:pPr>
        <w:pStyle w:val="BodyText"/>
      </w:pPr>
    </w:p>
    <w:p w14:paraId="5EE1625F" w14:textId="77777777" w:rsidR="005105FD" w:rsidRDefault="00F62EFB" w:rsidP="007063BC">
      <w:pPr>
        <w:pStyle w:val="Heading1"/>
      </w:pPr>
      <w:r>
        <w:t>Grammar Competency Requirement</w:t>
      </w:r>
    </w:p>
    <w:p w14:paraId="47F78393" w14:textId="79BB4A85" w:rsidR="00AF19DA" w:rsidRPr="00AF19DA" w:rsidRDefault="00F62EFB" w:rsidP="00AF19DA">
      <w:pPr>
        <w:pStyle w:val="CommentText"/>
        <w:rPr>
          <w:sz w:val="24"/>
          <w:szCs w:val="24"/>
        </w:rPr>
      </w:pPr>
      <w:r w:rsidRPr="00AF19DA">
        <w:rPr>
          <w:sz w:val="24"/>
          <w:szCs w:val="24"/>
        </w:rPr>
        <w:t>English majors and minors must demonstrate competence in the fundamentals of English grammar by passing an exemption examination, or by successfully completing ENGL 207 Fundamentals of English Grammar.</w:t>
      </w:r>
      <w:r w:rsidR="00AF19DA" w:rsidRPr="00AF19DA">
        <w:rPr>
          <w:rStyle w:val="CommentReference"/>
          <w:sz w:val="24"/>
          <w:szCs w:val="24"/>
        </w:rPr>
        <w:t xml:space="preserve"> </w:t>
      </w:r>
      <w:r w:rsidR="00AF19DA" w:rsidRPr="00AF19DA">
        <w:rPr>
          <w:sz w:val="24"/>
          <w:szCs w:val="24"/>
        </w:rPr>
        <w:t>Teacher licensure candidates in English cannot be exempt from ENGL 207 through the GEE.</w:t>
      </w:r>
    </w:p>
    <w:p w14:paraId="0787AE68" w14:textId="77777777" w:rsidR="005105FD" w:rsidRDefault="005105FD" w:rsidP="00B246D4"/>
    <w:p w14:paraId="0E8FB462" w14:textId="77777777" w:rsidR="005105FD" w:rsidRDefault="00F62EFB" w:rsidP="007063BC">
      <w:pPr>
        <w:pStyle w:val="Heading1"/>
      </w:pPr>
      <w:r>
        <w:t>General Education Courses</w:t>
      </w:r>
    </w:p>
    <w:p w14:paraId="398BB043" w14:textId="75ECB896" w:rsidR="0069762B" w:rsidRDefault="00F62EFB" w:rsidP="00642ADE">
      <w:pPr>
        <w:pStyle w:val="ListParagraph"/>
        <w:numPr>
          <w:ilvl w:val="0"/>
          <w:numId w:val="5"/>
        </w:numPr>
      </w:pPr>
      <w:r>
        <w:t>ENGL 110 – Literature and Popular</w:t>
      </w:r>
      <w:r w:rsidRPr="00B246D4">
        <w:rPr>
          <w:spacing w:val="-18"/>
        </w:rPr>
        <w:t xml:space="preserve"> </w:t>
      </w:r>
      <w:r>
        <w:t>Culture</w:t>
      </w:r>
    </w:p>
    <w:p w14:paraId="59FC7E73" w14:textId="6EBD2DAC" w:rsidR="005105FD" w:rsidRDefault="00F62EFB" w:rsidP="00B246D4">
      <w:pPr>
        <w:pStyle w:val="ListParagraph"/>
        <w:numPr>
          <w:ilvl w:val="0"/>
          <w:numId w:val="5"/>
        </w:numPr>
      </w:pPr>
      <w:r>
        <w:t>ENGL 350 – Writing Across the</w:t>
      </w:r>
      <w:r w:rsidRPr="00B246D4">
        <w:rPr>
          <w:spacing w:val="-7"/>
        </w:rPr>
        <w:t xml:space="preserve"> </w:t>
      </w:r>
      <w:r>
        <w:t>Curriculum</w:t>
      </w:r>
    </w:p>
    <w:p w14:paraId="468BEEA6" w14:textId="77777777" w:rsidR="005105FD" w:rsidRDefault="005105FD">
      <w:pPr>
        <w:pStyle w:val="BodyText"/>
        <w:spacing w:before="11"/>
        <w:rPr>
          <w:sz w:val="17"/>
        </w:rPr>
      </w:pPr>
    </w:p>
    <w:p w14:paraId="2734A468" w14:textId="4EB552D7" w:rsidR="00B246D4" w:rsidRDefault="00F62EFB" w:rsidP="007063BC">
      <w:pPr>
        <w:pStyle w:val="Heading1"/>
      </w:pPr>
      <w:r>
        <w:t>Honors Courses/Sections</w:t>
      </w:r>
    </w:p>
    <w:p w14:paraId="7C21B41A" w14:textId="1BFB965E" w:rsidR="007E46AE" w:rsidRDefault="00F62EFB" w:rsidP="00275ACD">
      <w:pPr>
        <w:pStyle w:val="ListParagraph"/>
        <w:numPr>
          <w:ilvl w:val="0"/>
          <w:numId w:val="6"/>
        </w:numPr>
      </w:pPr>
      <w:r>
        <w:t>E</w:t>
      </w:r>
      <w:r w:rsidR="00A06CC2">
        <w:t xml:space="preserve">NGL </w:t>
      </w:r>
      <w:r w:rsidR="00642ADE">
        <w:t>3</w:t>
      </w:r>
      <w:r w:rsidR="0029081E">
        <w:t>09</w:t>
      </w:r>
      <w:r w:rsidR="00642ADE">
        <w:t xml:space="preserve"> </w:t>
      </w:r>
      <w:r w:rsidR="006612E6">
        <w:t>–</w:t>
      </w:r>
      <w:r w:rsidR="00642ADE">
        <w:t xml:space="preserve"> </w:t>
      </w:r>
      <w:r w:rsidR="0029081E">
        <w:t>Popular Genres</w:t>
      </w:r>
    </w:p>
    <w:p w14:paraId="7F6499B1" w14:textId="7416D808" w:rsidR="0029081E" w:rsidRDefault="0029081E" w:rsidP="00275ACD">
      <w:pPr>
        <w:pStyle w:val="ListParagraph"/>
        <w:numPr>
          <w:ilvl w:val="0"/>
          <w:numId w:val="6"/>
        </w:numPr>
      </w:pPr>
      <w:r>
        <w:t>ENGL 310 – Ideas and Ideals in World Literature</w:t>
      </w:r>
    </w:p>
    <w:p w14:paraId="2B6D8931" w14:textId="7FEC01A9" w:rsidR="005105FD" w:rsidRDefault="003111E4" w:rsidP="007E46AE">
      <w:pPr>
        <w:pStyle w:val="ListParagraph"/>
        <w:numPr>
          <w:ilvl w:val="0"/>
          <w:numId w:val="6"/>
        </w:numPr>
      </w:pPr>
      <w:r>
        <w:t>ENGL 337 – Western Literature: Classical &amp; Medieval</w:t>
      </w:r>
    </w:p>
    <w:p w14:paraId="2434E7E2" w14:textId="77777777" w:rsidR="005105FD" w:rsidRDefault="005105FD">
      <w:pPr>
        <w:pStyle w:val="BodyText"/>
        <w:spacing w:before="2"/>
        <w:rPr>
          <w:sz w:val="9"/>
        </w:rPr>
      </w:pPr>
    </w:p>
    <w:p w14:paraId="61029631" w14:textId="77777777" w:rsidR="00CE172F" w:rsidRDefault="00CE172F">
      <w:pPr>
        <w:rPr>
          <w:rFonts w:eastAsia="Comic Sans MS" w:cs="Comic Sans MS"/>
          <w:bCs/>
          <w:color w:val="943634" w:themeColor="accent2" w:themeShade="BF"/>
          <w:sz w:val="32"/>
          <w:u w:color="000000"/>
        </w:rPr>
      </w:pPr>
      <w:r>
        <w:br w:type="page"/>
      </w:r>
    </w:p>
    <w:p w14:paraId="2FC142F2" w14:textId="3D7F0246" w:rsidR="00FA3DB3" w:rsidRDefault="00F62EFB" w:rsidP="007063BC">
      <w:pPr>
        <w:pStyle w:val="Heading1"/>
      </w:pPr>
      <w:r>
        <w:lastRenderedPageBreak/>
        <w:t>Undergraduate Schedule</w:t>
      </w:r>
      <w:r w:rsidR="002A26B0">
        <w:t xml:space="preserve"> </w:t>
      </w:r>
      <w:r w:rsidR="00A06CC2">
        <w:t>Spring 202</w:t>
      </w:r>
      <w:r w:rsidR="00642ADE">
        <w:t>6</w:t>
      </w:r>
      <w:r w:rsidR="002A26B0">
        <w:br/>
      </w:r>
    </w:p>
    <w:tbl>
      <w:tblPr>
        <w:tblStyle w:val="TableGrid"/>
        <w:tblW w:w="1100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115" w:type="dxa"/>
          <w:left w:w="115" w:type="dxa"/>
          <w:bottom w:w="115" w:type="dxa"/>
          <w:right w:w="115" w:type="dxa"/>
        </w:tblCellMar>
        <w:tblLook w:val="04A0" w:firstRow="1" w:lastRow="0" w:firstColumn="1" w:lastColumn="0" w:noHBand="0" w:noVBand="1"/>
      </w:tblPr>
      <w:tblGrid>
        <w:gridCol w:w="1255"/>
        <w:gridCol w:w="1350"/>
        <w:gridCol w:w="1260"/>
        <w:gridCol w:w="2340"/>
        <w:gridCol w:w="810"/>
        <w:gridCol w:w="1350"/>
        <w:gridCol w:w="1440"/>
        <w:gridCol w:w="1200"/>
      </w:tblGrid>
      <w:tr w:rsidR="00FA3DB3" w:rsidRPr="00BB1958" w14:paraId="780604E9" w14:textId="77777777" w:rsidTr="00AA1A3B">
        <w:tc>
          <w:tcPr>
            <w:tcW w:w="1255" w:type="dxa"/>
          </w:tcPr>
          <w:p w14:paraId="2431FF41" w14:textId="77777777" w:rsidR="00FA3DB3" w:rsidRPr="00BB1958" w:rsidRDefault="00FA3DB3" w:rsidP="00FE4AD8">
            <w:pPr>
              <w:jc w:val="center"/>
              <w:rPr>
                <w:b/>
                <w:sz w:val="22"/>
              </w:rPr>
            </w:pPr>
            <w:bookmarkStart w:id="1" w:name="_Hlk36750892"/>
            <w:r w:rsidRPr="00BB1958">
              <w:rPr>
                <w:b/>
                <w:sz w:val="22"/>
              </w:rPr>
              <w:t>Course</w:t>
            </w:r>
          </w:p>
        </w:tc>
        <w:tc>
          <w:tcPr>
            <w:tcW w:w="1350" w:type="dxa"/>
          </w:tcPr>
          <w:p w14:paraId="2D1A2313" w14:textId="77777777" w:rsidR="00FA3DB3" w:rsidRPr="00BB1958" w:rsidRDefault="00FA3DB3" w:rsidP="00FE4AD8">
            <w:pPr>
              <w:jc w:val="center"/>
              <w:rPr>
                <w:b/>
                <w:sz w:val="22"/>
              </w:rPr>
            </w:pPr>
            <w:r w:rsidRPr="00BB1958">
              <w:rPr>
                <w:b/>
                <w:sz w:val="22"/>
              </w:rPr>
              <w:t>Sect</w:t>
            </w:r>
          </w:p>
        </w:tc>
        <w:tc>
          <w:tcPr>
            <w:tcW w:w="1260" w:type="dxa"/>
          </w:tcPr>
          <w:p w14:paraId="5EC06E29" w14:textId="77777777" w:rsidR="00FA3DB3" w:rsidRPr="00BB1958" w:rsidRDefault="00FA3DB3" w:rsidP="00FE4AD8">
            <w:pPr>
              <w:jc w:val="center"/>
              <w:rPr>
                <w:b/>
                <w:sz w:val="22"/>
              </w:rPr>
            </w:pPr>
            <w:r w:rsidRPr="00BB1958">
              <w:rPr>
                <w:b/>
                <w:sz w:val="22"/>
              </w:rPr>
              <w:t>Class #</w:t>
            </w:r>
          </w:p>
        </w:tc>
        <w:tc>
          <w:tcPr>
            <w:tcW w:w="2340" w:type="dxa"/>
          </w:tcPr>
          <w:p w14:paraId="174F0811" w14:textId="77777777" w:rsidR="00FA3DB3" w:rsidRPr="00BB1958" w:rsidRDefault="00FA3DB3" w:rsidP="00FE4AD8">
            <w:pPr>
              <w:jc w:val="center"/>
              <w:rPr>
                <w:b/>
                <w:sz w:val="22"/>
              </w:rPr>
            </w:pPr>
            <w:r w:rsidRPr="00BB1958">
              <w:rPr>
                <w:b/>
                <w:sz w:val="22"/>
              </w:rPr>
              <w:t>Title</w:t>
            </w:r>
          </w:p>
        </w:tc>
        <w:tc>
          <w:tcPr>
            <w:tcW w:w="810" w:type="dxa"/>
          </w:tcPr>
          <w:p w14:paraId="4DF5409A" w14:textId="77777777" w:rsidR="00FA3DB3" w:rsidRPr="00BB1958" w:rsidRDefault="00FA3DB3" w:rsidP="00FE4AD8">
            <w:pPr>
              <w:jc w:val="center"/>
              <w:rPr>
                <w:b/>
                <w:sz w:val="22"/>
              </w:rPr>
            </w:pPr>
            <w:r w:rsidRPr="00BB1958">
              <w:rPr>
                <w:b/>
                <w:sz w:val="22"/>
              </w:rPr>
              <w:t>Day</w:t>
            </w:r>
          </w:p>
        </w:tc>
        <w:tc>
          <w:tcPr>
            <w:tcW w:w="1350" w:type="dxa"/>
          </w:tcPr>
          <w:p w14:paraId="54BC3846" w14:textId="77777777" w:rsidR="00FA3DB3" w:rsidRPr="00BB1958" w:rsidRDefault="00FA3DB3" w:rsidP="00FE4AD8">
            <w:pPr>
              <w:jc w:val="center"/>
              <w:rPr>
                <w:b/>
                <w:sz w:val="22"/>
              </w:rPr>
            </w:pPr>
            <w:r w:rsidRPr="00BB1958">
              <w:rPr>
                <w:b/>
                <w:sz w:val="22"/>
              </w:rPr>
              <w:t>Time</w:t>
            </w:r>
          </w:p>
        </w:tc>
        <w:tc>
          <w:tcPr>
            <w:tcW w:w="1440" w:type="dxa"/>
          </w:tcPr>
          <w:p w14:paraId="53C7B796" w14:textId="77777777" w:rsidR="00FA3DB3" w:rsidRPr="00BB1958" w:rsidRDefault="00FA3DB3" w:rsidP="00FE4AD8">
            <w:pPr>
              <w:jc w:val="center"/>
              <w:rPr>
                <w:b/>
                <w:sz w:val="22"/>
              </w:rPr>
            </w:pPr>
            <w:r w:rsidRPr="00BB1958">
              <w:rPr>
                <w:b/>
                <w:sz w:val="22"/>
              </w:rPr>
              <w:t>Faculty</w:t>
            </w:r>
          </w:p>
        </w:tc>
        <w:tc>
          <w:tcPr>
            <w:tcW w:w="1200" w:type="dxa"/>
          </w:tcPr>
          <w:p w14:paraId="2FDACD62" w14:textId="6B8A87CB" w:rsidR="00FA3DB3" w:rsidRPr="00BB1958" w:rsidRDefault="003F572B" w:rsidP="00FE4AD8">
            <w:pPr>
              <w:jc w:val="center"/>
              <w:rPr>
                <w:b/>
                <w:sz w:val="22"/>
              </w:rPr>
            </w:pPr>
            <w:r w:rsidRPr="00BB1958">
              <w:rPr>
                <w:b/>
                <w:sz w:val="22"/>
              </w:rPr>
              <w:t>Location</w:t>
            </w:r>
          </w:p>
        </w:tc>
      </w:tr>
      <w:tr w:rsidR="00FA3DB3" w:rsidRPr="00BB1958" w14:paraId="5D866634" w14:textId="77777777" w:rsidTr="00AA1A3B">
        <w:tc>
          <w:tcPr>
            <w:tcW w:w="1255" w:type="dxa"/>
          </w:tcPr>
          <w:p w14:paraId="19F75675" w14:textId="77777777" w:rsidR="00FA3DB3" w:rsidRPr="00BB1958" w:rsidRDefault="00FA3DB3" w:rsidP="00844EB7">
            <w:pPr>
              <w:rPr>
                <w:sz w:val="22"/>
              </w:rPr>
            </w:pPr>
            <w:r w:rsidRPr="00BB1958">
              <w:rPr>
                <w:sz w:val="22"/>
              </w:rPr>
              <w:t>110</w:t>
            </w:r>
          </w:p>
        </w:tc>
        <w:tc>
          <w:tcPr>
            <w:tcW w:w="1350" w:type="dxa"/>
          </w:tcPr>
          <w:p w14:paraId="40BC8B10" w14:textId="7858882D" w:rsidR="00FA3DB3" w:rsidRPr="00BB1958" w:rsidRDefault="00F573D6" w:rsidP="00844EB7">
            <w:pPr>
              <w:rPr>
                <w:sz w:val="22"/>
              </w:rPr>
            </w:pPr>
            <w:r>
              <w:rPr>
                <w:sz w:val="22"/>
              </w:rPr>
              <w:t>0</w:t>
            </w:r>
            <w:r w:rsidR="00F06B7A">
              <w:rPr>
                <w:sz w:val="22"/>
              </w:rPr>
              <w:t>001</w:t>
            </w:r>
          </w:p>
        </w:tc>
        <w:tc>
          <w:tcPr>
            <w:tcW w:w="1260" w:type="dxa"/>
          </w:tcPr>
          <w:p w14:paraId="1C2FC65F" w14:textId="084A31E4" w:rsidR="00FA3DB3" w:rsidRPr="00BB1958" w:rsidRDefault="006612E6" w:rsidP="00844EB7">
            <w:pPr>
              <w:rPr>
                <w:sz w:val="22"/>
              </w:rPr>
            </w:pPr>
            <w:r>
              <w:rPr>
                <w:sz w:val="22"/>
              </w:rPr>
              <w:t>3192</w:t>
            </w:r>
          </w:p>
        </w:tc>
        <w:tc>
          <w:tcPr>
            <w:tcW w:w="2340" w:type="dxa"/>
          </w:tcPr>
          <w:p w14:paraId="6FD9F104" w14:textId="33B8D250" w:rsidR="00FA3DB3" w:rsidRPr="00BA5136" w:rsidRDefault="00FA3DB3" w:rsidP="00844EB7">
            <w:pPr>
              <w:rPr>
                <w:sz w:val="22"/>
              </w:rPr>
            </w:pPr>
            <w:r w:rsidRPr="00BA5136">
              <w:rPr>
                <w:sz w:val="22"/>
              </w:rPr>
              <w:t>Lit</w:t>
            </w:r>
            <w:r w:rsidR="006612E6">
              <w:rPr>
                <w:sz w:val="22"/>
              </w:rPr>
              <w:t>.</w:t>
            </w:r>
            <w:r w:rsidRPr="00BA5136">
              <w:rPr>
                <w:sz w:val="22"/>
              </w:rPr>
              <w:t xml:space="preserve"> </w:t>
            </w:r>
            <w:r w:rsidR="006612E6">
              <w:rPr>
                <w:sz w:val="22"/>
              </w:rPr>
              <w:t>&amp;</w:t>
            </w:r>
            <w:r w:rsidRPr="00BA5136">
              <w:rPr>
                <w:sz w:val="22"/>
              </w:rPr>
              <w:t xml:space="preserve"> Popular Culture</w:t>
            </w:r>
          </w:p>
        </w:tc>
        <w:tc>
          <w:tcPr>
            <w:tcW w:w="810" w:type="dxa"/>
          </w:tcPr>
          <w:p w14:paraId="170023BC" w14:textId="67FAECFE" w:rsidR="00FA3DB3" w:rsidRPr="00BB1958" w:rsidRDefault="003111E4" w:rsidP="00844EB7">
            <w:pPr>
              <w:rPr>
                <w:sz w:val="22"/>
              </w:rPr>
            </w:pPr>
            <w:proofErr w:type="spellStart"/>
            <w:r>
              <w:rPr>
                <w:sz w:val="22"/>
              </w:rPr>
              <w:t>TTh</w:t>
            </w:r>
            <w:proofErr w:type="spellEnd"/>
          </w:p>
        </w:tc>
        <w:tc>
          <w:tcPr>
            <w:tcW w:w="1350" w:type="dxa"/>
          </w:tcPr>
          <w:p w14:paraId="7B67B1BE" w14:textId="3283B92B" w:rsidR="00FA3DB3" w:rsidRPr="00BB1958" w:rsidRDefault="002A33C4" w:rsidP="00844EB7">
            <w:pPr>
              <w:rPr>
                <w:sz w:val="22"/>
              </w:rPr>
            </w:pPr>
            <w:r>
              <w:rPr>
                <w:sz w:val="22"/>
              </w:rPr>
              <w:t>2:</w:t>
            </w:r>
            <w:r w:rsidR="006612E6">
              <w:rPr>
                <w:sz w:val="22"/>
              </w:rPr>
              <w:t>0</w:t>
            </w:r>
            <w:r>
              <w:rPr>
                <w:sz w:val="22"/>
              </w:rPr>
              <w:t>0-</w:t>
            </w:r>
            <w:r w:rsidR="006612E6">
              <w:rPr>
                <w:sz w:val="22"/>
              </w:rPr>
              <w:t>3:15</w:t>
            </w:r>
          </w:p>
        </w:tc>
        <w:tc>
          <w:tcPr>
            <w:tcW w:w="1440" w:type="dxa"/>
          </w:tcPr>
          <w:p w14:paraId="541ACD0B" w14:textId="434AC5BE" w:rsidR="00FA3DB3" w:rsidRPr="00BB1958" w:rsidRDefault="006612E6" w:rsidP="00844EB7">
            <w:pPr>
              <w:rPr>
                <w:sz w:val="22"/>
              </w:rPr>
            </w:pPr>
            <w:r>
              <w:rPr>
                <w:sz w:val="22"/>
              </w:rPr>
              <w:t>Bonomo</w:t>
            </w:r>
          </w:p>
        </w:tc>
        <w:tc>
          <w:tcPr>
            <w:tcW w:w="1200" w:type="dxa"/>
          </w:tcPr>
          <w:p w14:paraId="23390520" w14:textId="26869C28" w:rsidR="00FA3DB3" w:rsidRPr="00BB1958" w:rsidRDefault="00AA1A3B" w:rsidP="00844EB7">
            <w:pPr>
              <w:rPr>
                <w:sz w:val="22"/>
              </w:rPr>
            </w:pPr>
            <w:r>
              <w:rPr>
                <w:sz w:val="22"/>
              </w:rPr>
              <w:t>RH202</w:t>
            </w:r>
          </w:p>
        </w:tc>
      </w:tr>
      <w:tr w:rsidR="00F06B7A" w:rsidRPr="00BB1958" w14:paraId="5692FF5A" w14:textId="77777777" w:rsidTr="00AA1A3B">
        <w:tc>
          <w:tcPr>
            <w:tcW w:w="1255" w:type="dxa"/>
          </w:tcPr>
          <w:p w14:paraId="66CCCE24" w14:textId="719C0D81" w:rsidR="00F06B7A" w:rsidRPr="00BB1958" w:rsidRDefault="00BA5136" w:rsidP="00844EB7">
            <w:pPr>
              <w:rPr>
                <w:sz w:val="22"/>
              </w:rPr>
            </w:pPr>
            <w:r>
              <w:rPr>
                <w:sz w:val="22"/>
              </w:rPr>
              <w:t>110</w:t>
            </w:r>
          </w:p>
        </w:tc>
        <w:tc>
          <w:tcPr>
            <w:tcW w:w="1350" w:type="dxa"/>
          </w:tcPr>
          <w:p w14:paraId="5A0D3AE8" w14:textId="243AFC93" w:rsidR="00F06B7A" w:rsidRDefault="00BA5136" w:rsidP="00844EB7">
            <w:pPr>
              <w:rPr>
                <w:sz w:val="22"/>
              </w:rPr>
            </w:pPr>
            <w:r>
              <w:rPr>
                <w:sz w:val="22"/>
              </w:rPr>
              <w:t>0002</w:t>
            </w:r>
          </w:p>
        </w:tc>
        <w:tc>
          <w:tcPr>
            <w:tcW w:w="1260" w:type="dxa"/>
          </w:tcPr>
          <w:p w14:paraId="4899B9DC" w14:textId="67621AC9" w:rsidR="00F06B7A" w:rsidRDefault="006612E6" w:rsidP="00844EB7">
            <w:pPr>
              <w:rPr>
                <w:sz w:val="22"/>
              </w:rPr>
            </w:pPr>
            <w:r>
              <w:rPr>
                <w:sz w:val="22"/>
              </w:rPr>
              <w:t>4540</w:t>
            </w:r>
          </w:p>
        </w:tc>
        <w:tc>
          <w:tcPr>
            <w:tcW w:w="2340" w:type="dxa"/>
          </w:tcPr>
          <w:p w14:paraId="4C7C161F" w14:textId="0234818E" w:rsidR="00BA5136" w:rsidRPr="00BB1958" w:rsidRDefault="00BA5136" w:rsidP="00844EB7">
            <w:pPr>
              <w:rPr>
                <w:sz w:val="22"/>
              </w:rPr>
            </w:pPr>
            <w:r>
              <w:rPr>
                <w:sz w:val="22"/>
              </w:rPr>
              <w:t>Lit</w:t>
            </w:r>
            <w:r w:rsidR="006612E6">
              <w:rPr>
                <w:sz w:val="22"/>
              </w:rPr>
              <w:t>.</w:t>
            </w:r>
            <w:r>
              <w:rPr>
                <w:sz w:val="22"/>
              </w:rPr>
              <w:t xml:space="preserve"> </w:t>
            </w:r>
            <w:r w:rsidR="006612E6">
              <w:rPr>
                <w:sz w:val="22"/>
              </w:rPr>
              <w:t xml:space="preserve">&amp; </w:t>
            </w:r>
            <w:r>
              <w:rPr>
                <w:sz w:val="22"/>
              </w:rPr>
              <w:t>Popular Culture</w:t>
            </w:r>
          </w:p>
        </w:tc>
        <w:tc>
          <w:tcPr>
            <w:tcW w:w="810" w:type="dxa"/>
          </w:tcPr>
          <w:p w14:paraId="4F697E00" w14:textId="68EE339B" w:rsidR="00F06B7A" w:rsidRPr="00BB1958" w:rsidRDefault="00BA5136" w:rsidP="00844EB7">
            <w:pPr>
              <w:rPr>
                <w:sz w:val="22"/>
              </w:rPr>
            </w:pPr>
            <w:r>
              <w:rPr>
                <w:sz w:val="22"/>
              </w:rPr>
              <w:t>MW</w:t>
            </w:r>
          </w:p>
        </w:tc>
        <w:tc>
          <w:tcPr>
            <w:tcW w:w="1350" w:type="dxa"/>
          </w:tcPr>
          <w:p w14:paraId="1D139E91" w14:textId="1E445C1F" w:rsidR="00F06B7A" w:rsidRPr="00BB1958" w:rsidRDefault="006612E6" w:rsidP="00844EB7">
            <w:pPr>
              <w:rPr>
                <w:sz w:val="22"/>
              </w:rPr>
            </w:pPr>
            <w:r>
              <w:rPr>
                <w:sz w:val="22"/>
              </w:rPr>
              <w:t>9:30-10:45</w:t>
            </w:r>
          </w:p>
        </w:tc>
        <w:tc>
          <w:tcPr>
            <w:tcW w:w="1440" w:type="dxa"/>
          </w:tcPr>
          <w:p w14:paraId="14B6EEFB" w14:textId="308B9110" w:rsidR="00F06B7A" w:rsidRDefault="006612E6" w:rsidP="00844EB7">
            <w:pPr>
              <w:rPr>
                <w:sz w:val="22"/>
              </w:rPr>
            </w:pPr>
            <w:r>
              <w:rPr>
                <w:sz w:val="22"/>
              </w:rPr>
              <w:t>Alsharief</w:t>
            </w:r>
          </w:p>
        </w:tc>
        <w:tc>
          <w:tcPr>
            <w:tcW w:w="1200" w:type="dxa"/>
          </w:tcPr>
          <w:p w14:paraId="48FABF8A" w14:textId="35F40120" w:rsidR="00F06B7A" w:rsidRPr="00BB1958" w:rsidRDefault="00AA1A3B" w:rsidP="00844EB7">
            <w:pPr>
              <w:rPr>
                <w:sz w:val="22"/>
              </w:rPr>
            </w:pPr>
            <w:r>
              <w:rPr>
                <w:sz w:val="22"/>
              </w:rPr>
              <w:t>RH202</w:t>
            </w:r>
          </w:p>
        </w:tc>
      </w:tr>
      <w:tr w:rsidR="006612E6" w:rsidRPr="00BB1958" w14:paraId="719369AE" w14:textId="77777777" w:rsidTr="00AA1A3B">
        <w:tc>
          <w:tcPr>
            <w:tcW w:w="1255" w:type="dxa"/>
          </w:tcPr>
          <w:p w14:paraId="29F7EEAD" w14:textId="7A31501E" w:rsidR="006612E6" w:rsidRDefault="006612E6" w:rsidP="00AD33DF">
            <w:pPr>
              <w:rPr>
                <w:rFonts w:cs="Times New Roman"/>
                <w:color w:val="000000"/>
                <w:sz w:val="22"/>
              </w:rPr>
            </w:pPr>
            <w:r>
              <w:rPr>
                <w:rFonts w:cs="Times New Roman"/>
                <w:color w:val="000000"/>
                <w:sz w:val="22"/>
              </w:rPr>
              <w:t>110</w:t>
            </w:r>
          </w:p>
        </w:tc>
        <w:tc>
          <w:tcPr>
            <w:tcW w:w="1350" w:type="dxa"/>
          </w:tcPr>
          <w:p w14:paraId="278C2862" w14:textId="5632BDC1" w:rsidR="006612E6" w:rsidRDefault="006612E6" w:rsidP="00AD33DF">
            <w:pPr>
              <w:rPr>
                <w:rFonts w:cs="Times New Roman"/>
                <w:sz w:val="22"/>
              </w:rPr>
            </w:pPr>
            <w:r>
              <w:rPr>
                <w:rFonts w:cs="Times New Roman"/>
                <w:sz w:val="22"/>
              </w:rPr>
              <w:t>0003</w:t>
            </w:r>
          </w:p>
        </w:tc>
        <w:tc>
          <w:tcPr>
            <w:tcW w:w="1260" w:type="dxa"/>
          </w:tcPr>
          <w:p w14:paraId="46F600A8" w14:textId="3E38C1CB" w:rsidR="006612E6" w:rsidRDefault="006612E6" w:rsidP="00AD33DF">
            <w:pPr>
              <w:rPr>
                <w:sz w:val="22"/>
              </w:rPr>
            </w:pPr>
            <w:r>
              <w:rPr>
                <w:sz w:val="22"/>
              </w:rPr>
              <w:t>7421</w:t>
            </w:r>
          </w:p>
        </w:tc>
        <w:tc>
          <w:tcPr>
            <w:tcW w:w="2340" w:type="dxa"/>
          </w:tcPr>
          <w:p w14:paraId="66840AB1" w14:textId="16BAF1A3" w:rsidR="006612E6" w:rsidRDefault="006612E6" w:rsidP="00AD33DF">
            <w:pPr>
              <w:rPr>
                <w:rFonts w:cs="Times New Roman"/>
                <w:color w:val="000000"/>
                <w:sz w:val="22"/>
              </w:rPr>
            </w:pPr>
            <w:r>
              <w:rPr>
                <w:rFonts w:cs="Times New Roman"/>
                <w:color w:val="000000"/>
                <w:sz w:val="22"/>
              </w:rPr>
              <w:t>Lit. &amp; Popular Culture</w:t>
            </w:r>
          </w:p>
        </w:tc>
        <w:tc>
          <w:tcPr>
            <w:tcW w:w="810" w:type="dxa"/>
          </w:tcPr>
          <w:p w14:paraId="729B0416" w14:textId="19F7AA6F" w:rsidR="006612E6" w:rsidRDefault="006612E6" w:rsidP="00343A48">
            <w:pPr>
              <w:rPr>
                <w:rFonts w:cs="Times New Roman"/>
                <w:sz w:val="22"/>
              </w:rPr>
            </w:pPr>
            <w:r>
              <w:rPr>
                <w:rFonts w:cs="Times New Roman"/>
                <w:sz w:val="22"/>
              </w:rPr>
              <w:t>MW</w:t>
            </w:r>
          </w:p>
        </w:tc>
        <w:tc>
          <w:tcPr>
            <w:tcW w:w="1350" w:type="dxa"/>
          </w:tcPr>
          <w:p w14:paraId="3FF8AD63" w14:textId="437E4A26" w:rsidR="006612E6" w:rsidRDefault="006612E6" w:rsidP="005242D5">
            <w:pPr>
              <w:rPr>
                <w:rFonts w:cs="Times New Roman"/>
                <w:sz w:val="22"/>
              </w:rPr>
            </w:pPr>
            <w:r>
              <w:rPr>
                <w:rFonts w:cs="Times New Roman"/>
                <w:sz w:val="22"/>
              </w:rPr>
              <w:t>2:00-3:15</w:t>
            </w:r>
          </w:p>
        </w:tc>
        <w:tc>
          <w:tcPr>
            <w:tcW w:w="1440" w:type="dxa"/>
          </w:tcPr>
          <w:p w14:paraId="4220904C" w14:textId="5009E284" w:rsidR="006612E6" w:rsidRDefault="006612E6" w:rsidP="00AD33DF">
            <w:pPr>
              <w:rPr>
                <w:sz w:val="22"/>
              </w:rPr>
            </w:pPr>
            <w:r>
              <w:rPr>
                <w:sz w:val="22"/>
              </w:rPr>
              <w:t>De Rosa</w:t>
            </w:r>
          </w:p>
        </w:tc>
        <w:tc>
          <w:tcPr>
            <w:tcW w:w="1200" w:type="dxa"/>
          </w:tcPr>
          <w:p w14:paraId="764C8B92" w14:textId="5157BBEA" w:rsidR="006612E6" w:rsidRDefault="00AA1A3B" w:rsidP="00AD33DF">
            <w:pPr>
              <w:rPr>
                <w:sz w:val="22"/>
              </w:rPr>
            </w:pPr>
            <w:r>
              <w:rPr>
                <w:sz w:val="22"/>
              </w:rPr>
              <w:t>RH209</w:t>
            </w:r>
          </w:p>
        </w:tc>
      </w:tr>
      <w:tr w:rsidR="002A33C4" w:rsidRPr="00BB1958" w14:paraId="64A67786" w14:textId="77777777" w:rsidTr="00AA1A3B">
        <w:tc>
          <w:tcPr>
            <w:tcW w:w="1255" w:type="dxa"/>
          </w:tcPr>
          <w:p w14:paraId="0D4A04B5" w14:textId="2D9D9743" w:rsidR="002A33C4" w:rsidRPr="00BB1958" w:rsidRDefault="002A33C4" w:rsidP="00AD33DF">
            <w:pPr>
              <w:rPr>
                <w:rFonts w:cs="Times New Roman"/>
                <w:color w:val="000000"/>
                <w:sz w:val="22"/>
              </w:rPr>
            </w:pPr>
            <w:r>
              <w:rPr>
                <w:rFonts w:cs="Times New Roman"/>
                <w:color w:val="000000"/>
                <w:sz w:val="22"/>
              </w:rPr>
              <w:t>110</w:t>
            </w:r>
          </w:p>
        </w:tc>
        <w:tc>
          <w:tcPr>
            <w:tcW w:w="1350" w:type="dxa"/>
          </w:tcPr>
          <w:p w14:paraId="6BA35E4E" w14:textId="6FAFFFB7" w:rsidR="002A33C4" w:rsidRDefault="002A33C4" w:rsidP="00AD33DF">
            <w:pPr>
              <w:rPr>
                <w:rFonts w:cs="Times New Roman"/>
                <w:sz w:val="22"/>
              </w:rPr>
            </w:pPr>
            <w:r>
              <w:rPr>
                <w:rFonts w:cs="Times New Roman"/>
                <w:sz w:val="22"/>
              </w:rPr>
              <w:t>0Y01</w:t>
            </w:r>
          </w:p>
        </w:tc>
        <w:tc>
          <w:tcPr>
            <w:tcW w:w="1260" w:type="dxa"/>
          </w:tcPr>
          <w:p w14:paraId="7565CC45" w14:textId="02B82A4B" w:rsidR="002A33C4" w:rsidRDefault="006612E6" w:rsidP="00AD33DF">
            <w:pPr>
              <w:rPr>
                <w:sz w:val="22"/>
              </w:rPr>
            </w:pPr>
            <w:r>
              <w:rPr>
                <w:sz w:val="22"/>
              </w:rPr>
              <w:t>4880</w:t>
            </w:r>
          </w:p>
        </w:tc>
        <w:tc>
          <w:tcPr>
            <w:tcW w:w="2340" w:type="dxa"/>
          </w:tcPr>
          <w:p w14:paraId="5D5A6FAC" w14:textId="3110463F" w:rsidR="002A33C4" w:rsidRPr="00BB1958" w:rsidRDefault="002A33C4" w:rsidP="00AD33DF">
            <w:pPr>
              <w:rPr>
                <w:rFonts w:cs="Times New Roman"/>
                <w:color w:val="000000"/>
                <w:sz w:val="22"/>
              </w:rPr>
            </w:pPr>
            <w:r>
              <w:rPr>
                <w:rFonts w:cs="Times New Roman"/>
                <w:color w:val="000000"/>
                <w:sz w:val="22"/>
              </w:rPr>
              <w:t>Lit</w:t>
            </w:r>
            <w:r w:rsidR="006612E6">
              <w:rPr>
                <w:rFonts w:cs="Times New Roman"/>
                <w:color w:val="000000"/>
                <w:sz w:val="22"/>
              </w:rPr>
              <w:t>.</w:t>
            </w:r>
            <w:r>
              <w:rPr>
                <w:rFonts w:cs="Times New Roman"/>
                <w:color w:val="000000"/>
                <w:sz w:val="22"/>
              </w:rPr>
              <w:t xml:space="preserve"> </w:t>
            </w:r>
            <w:r w:rsidR="006612E6">
              <w:rPr>
                <w:rFonts w:cs="Times New Roman"/>
                <w:color w:val="000000"/>
                <w:sz w:val="22"/>
              </w:rPr>
              <w:t>&amp;</w:t>
            </w:r>
            <w:r>
              <w:rPr>
                <w:rFonts w:cs="Times New Roman"/>
                <w:color w:val="000000"/>
                <w:sz w:val="22"/>
              </w:rPr>
              <w:t xml:space="preserve"> Popular Culture</w:t>
            </w:r>
          </w:p>
        </w:tc>
        <w:tc>
          <w:tcPr>
            <w:tcW w:w="810" w:type="dxa"/>
          </w:tcPr>
          <w:p w14:paraId="717AF605" w14:textId="316156B4" w:rsidR="002A33C4" w:rsidRDefault="002A33C4" w:rsidP="00343A48">
            <w:pPr>
              <w:rPr>
                <w:rFonts w:cs="Times New Roman"/>
                <w:sz w:val="22"/>
              </w:rPr>
            </w:pPr>
          </w:p>
        </w:tc>
        <w:tc>
          <w:tcPr>
            <w:tcW w:w="1350" w:type="dxa"/>
          </w:tcPr>
          <w:p w14:paraId="153D042C" w14:textId="7E4805FD" w:rsidR="002A33C4" w:rsidRDefault="002A33C4" w:rsidP="005242D5">
            <w:pPr>
              <w:rPr>
                <w:rFonts w:cs="Times New Roman"/>
                <w:sz w:val="22"/>
              </w:rPr>
            </w:pPr>
          </w:p>
        </w:tc>
        <w:tc>
          <w:tcPr>
            <w:tcW w:w="1440" w:type="dxa"/>
          </w:tcPr>
          <w:p w14:paraId="60D5C441" w14:textId="03FE9CBB" w:rsidR="002A33C4" w:rsidRDefault="006612E6" w:rsidP="00AD33DF">
            <w:pPr>
              <w:rPr>
                <w:sz w:val="22"/>
              </w:rPr>
            </w:pPr>
            <w:r>
              <w:rPr>
                <w:sz w:val="22"/>
              </w:rPr>
              <w:t>Peterson</w:t>
            </w:r>
          </w:p>
        </w:tc>
        <w:tc>
          <w:tcPr>
            <w:tcW w:w="1200" w:type="dxa"/>
          </w:tcPr>
          <w:p w14:paraId="03D6DB44" w14:textId="5863B2F5" w:rsidR="002A33C4" w:rsidRDefault="006612E6" w:rsidP="00AD33DF">
            <w:pPr>
              <w:rPr>
                <w:sz w:val="22"/>
              </w:rPr>
            </w:pPr>
            <w:r>
              <w:rPr>
                <w:sz w:val="22"/>
              </w:rPr>
              <w:t>Online</w:t>
            </w:r>
          </w:p>
        </w:tc>
      </w:tr>
      <w:tr w:rsidR="006612E6" w:rsidRPr="00BB1958" w14:paraId="2E376F03" w14:textId="77777777" w:rsidTr="00AA1A3B">
        <w:tc>
          <w:tcPr>
            <w:tcW w:w="1255" w:type="dxa"/>
          </w:tcPr>
          <w:p w14:paraId="12B0D948" w14:textId="5EEDD4CB" w:rsidR="006612E6" w:rsidRPr="00BB1958" w:rsidRDefault="006612E6" w:rsidP="00AD33DF">
            <w:pPr>
              <w:rPr>
                <w:rFonts w:cs="Times New Roman"/>
                <w:color w:val="000000"/>
                <w:sz w:val="22"/>
              </w:rPr>
            </w:pPr>
            <w:r>
              <w:rPr>
                <w:rFonts w:cs="Times New Roman"/>
                <w:color w:val="000000"/>
                <w:sz w:val="22"/>
              </w:rPr>
              <w:t>110</w:t>
            </w:r>
          </w:p>
        </w:tc>
        <w:tc>
          <w:tcPr>
            <w:tcW w:w="1350" w:type="dxa"/>
          </w:tcPr>
          <w:p w14:paraId="258C67C4" w14:textId="618B34B5" w:rsidR="006612E6" w:rsidRDefault="006612E6" w:rsidP="00AD33DF">
            <w:pPr>
              <w:rPr>
                <w:rFonts w:cs="Times New Roman"/>
                <w:sz w:val="22"/>
              </w:rPr>
            </w:pPr>
            <w:r>
              <w:rPr>
                <w:rFonts w:cs="Times New Roman"/>
                <w:sz w:val="22"/>
              </w:rPr>
              <w:t>0Y02</w:t>
            </w:r>
          </w:p>
        </w:tc>
        <w:tc>
          <w:tcPr>
            <w:tcW w:w="1260" w:type="dxa"/>
          </w:tcPr>
          <w:p w14:paraId="16757E0E" w14:textId="01ACFD08" w:rsidR="006612E6" w:rsidRPr="00BB1958" w:rsidRDefault="006612E6" w:rsidP="00AD33DF">
            <w:pPr>
              <w:rPr>
                <w:sz w:val="22"/>
              </w:rPr>
            </w:pPr>
            <w:r>
              <w:rPr>
                <w:sz w:val="22"/>
              </w:rPr>
              <w:t>7277</w:t>
            </w:r>
          </w:p>
        </w:tc>
        <w:tc>
          <w:tcPr>
            <w:tcW w:w="2340" w:type="dxa"/>
          </w:tcPr>
          <w:p w14:paraId="3471AD3D" w14:textId="65C1AA69" w:rsidR="006612E6" w:rsidRPr="00BB1958" w:rsidRDefault="006612E6" w:rsidP="00AD33DF">
            <w:pPr>
              <w:rPr>
                <w:rFonts w:cs="Times New Roman"/>
                <w:color w:val="000000"/>
                <w:sz w:val="22"/>
              </w:rPr>
            </w:pPr>
            <w:r>
              <w:rPr>
                <w:rFonts w:cs="Times New Roman"/>
                <w:color w:val="000000"/>
                <w:sz w:val="22"/>
              </w:rPr>
              <w:t>Lit. &amp; Popular Culture</w:t>
            </w:r>
          </w:p>
        </w:tc>
        <w:tc>
          <w:tcPr>
            <w:tcW w:w="810" w:type="dxa"/>
          </w:tcPr>
          <w:p w14:paraId="080FC1F3" w14:textId="77777777" w:rsidR="006612E6" w:rsidRDefault="006612E6" w:rsidP="00343A48">
            <w:pPr>
              <w:rPr>
                <w:rFonts w:cs="Times New Roman"/>
                <w:sz w:val="22"/>
              </w:rPr>
            </w:pPr>
          </w:p>
        </w:tc>
        <w:tc>
          <w:tcPr>
            <w:tcW w:w="1350" w:type="dxa"/>
          </w:tcPr>
          <w:p w14:paraId="5F903103" w14:textId="77777777" w:rsidR="006612E6" w:rsidRDefault="006612E6" w:rsidP="005242D5">
            <w:pPr>
              <w:rPr>
                <w:rFonts w:cs="Times New Roman"/>
                <w:sz w:val="22"/>
              </w:rPr>
            </w:pPr>
          </w:p>
        </w:tc>
        <w:tc>
          <w:tcPr>
            <w:tcW w:w="1440" w:type="dxa"/>
          </w:tcPr>
          <w:p w14:paraId="39B52099" w14:textId="79D3388C" w:rsidR="006612E6" w:rsidRPr="00BB1958" w:rsidRDefault="00870843" w:rsidP="00AD33DF">
            <w:pPr>
              <w:rPr>
                <w:sz w:val="22"/>
              </w:rPr>
            </w:pPr>
            <w:r>
              <w:rPr>
                <w:sz w:val="22"/>
              </w:rPr>
              <w:t>Lindsey</w:t>
            </w:r>
          </w:p>
        </w:tc>
        <w:tc>
          <w:tcPr>
            <w:tcW w:w="1200" w:type="dxa"/>
          </w:tcPr>
          <w:p w14:paraId="74B0659F" w14:textId="2E3DF76D" w:rsidR="006612E6" w:rsidRPr="00BB1958" w:rsidRDefault="006612E6" w:rsidP="00AD33DF">
            <w:pPr>
              <w:rPr>
                <w:sz w:val="22"/>
              </w:rPr>
            </w:pPr>
            <w:r>
              <w:rPr>
                <w:sz w:val="22"/>
              </w:rPr>
              <w:t>Online</w:t>
            </w:r>
          </w:p>
        </w:tc>
      </w:tr>
      <w:tr w:rsidR="003111E4" w:rsidRPr="00BB1958" w14:paraId="225B1B28" w14:textId="77777777" w:rsidTr="00AA1A3B">
        <w:tc>
          <w:tcPr>
            <w:tcW w:w="1255" w:type="dxa"/>
          </w:tcPr>
          <w:p w14:paraId="765F404C" w14:textId="1FFD5B7D" w:rsidR="003111E4" w:rsidRPr="00BB1958" w:rsidRDefault="003111E4" w:rsidP="00AD33DF">
            <w:pPr>
              <w:rPr>
                <w:sz w:val="22"/>
              </w:rPr>
            </w:pPr>
            <w:r w:rsidRPr="00BB1958">
              <w:rPr>
                <w:rFonts w:cs="Times New Roman"/>
                <w:color w:val="000000"/>
                <w:sz w:val="22"/>
              </w:rPr>
              <w:t>200</w:t>
            </w:r>
          </w:p>
        </w:tc>
        <w:tc>
          <w:tcPr>
            <w:tcW w:w="1350" w:type="dxa"/>
          </w:tcPr>
          <w:p w14:paraId="3F3294AD" w14:textId="333C4EC5" w:rsidR="003111E4" w:rsidRPr="00BB1958" w:rsidRDefault="003111E4" w:rsidP="00AD33DF">
            <w:pPr>
              <w:rPr>
                <w:sz w:val="22"/>
              </w:rPr>
            </w:pPr>
            <w:r>
              <w:rPr>
                <w:rFonts w:cs="Times New Roman"/>
                <w:sz w:val="22"/>
              </w:rPr>
              <w:t>0001</w:t>
            </w:r>
          </w:p>
        </w:tc>
        <w:tc>
          <w:tcPr>
            <w:tcW w:w="1260" w:type="dxa"/>
          </w:tcPr>
          <w:p w14:paraId="127E8E70" w14:textId="0A9D07A9" w:rsidR="003111E4" w:rsidRPr="00BB1958" w:rsidRDefault="006612E6" w:rsidP="00AD33DF">
            <w:pPr>
              <w:rPr>
                <w:sz w:val="22"/>
              </w:rPr>
            </w:pPr>
            <w:r>
              <w:rPr>
                <w:sz w:val="22"/>
              </w:rPr>
              <w:t>3193</w:t>
            </w:r>
          </w:p>
        </w:tc>
        <w:tc>
          <w:tcPr>
            <w:tcW w:w="2340" w:type="dxa"/>
          </w:tcPr>
          <w:p w14:paraId="1C2B0D25" w14:textId="347634DF" w:rsidR="003111E4" w:rsidRPr="00BB1958" w:rsidRDefault="003111E4" w:rsidP="00AD33DF">
            <w:pPr>
              <w:rPr>
                <w:sz w:val="22"/>
              </w:rPr>
            </w:pPr>
            <w:r w:rsidRPr="00BB1958">
              <w:rPr>
                <w:rFonts w:cs="Times New Roman"/>
                <w:color w:val="000000"/>
                <w:sz w:val="22"/>
              </w:rPr>
              <w:t>Literature Study: Research &amp; Criticism</w:t>
            </w:r>
          </w:p>
        </w:tc>
        <w:tc>
          <w:tcPr>
            <w:tcW w:w="810" w:type="dxa"/>
          </w:tcPr>
          <w:p w14:paraId="3AA40F98" w14:textId="21109ACE" w:rsidR="003111E4" w:rsidRPr="00BB1958" w:rsidRDefault="006612E6" w:rsidP="00343A48">
            <w:pPr>
              <w:rPr>
                <w:sz w:val="22"/>
              </w:rPr>
            </w:pPr>
            <w:r>
              <w:rPr>
                <w:rFonts w:cs="Times New Roman"/>
                <w:sz w:val="22"/>
              </w:rPr>
              <w:t>MW</w:t>
            </w:r>
          </w:p>
        </w:tc>
        <w:tc>
          <w:tcPr>
            <w:tcW w:w="1350" w:type="dxa"/>
          </w:tcPr>
          <w:p w14:paraId="42F71B2D" w14:textId="4415F0DA" w:rsidR="003111E4" w:rsidRPr="00BB1958" w:rsidRDefault="006612E6" w:rsidP="005242D5">
            <w:pPr>
              <w:rPr>
                <w:sz w:val="22"/>
              </w:rPr>
            </w:pPr>
            <w:r>
              <w:rPr>
                <w:rFonts w:cs="Times New Roman"/>
                <w:sz w:val="22"/>
              </w:rPr>
              <w:t>11:00-12:15</w:t>
            </w:r>
          </w:p>
        </w:tc>
        <w:tc>
          <w:tcPr>
            <w:tcW w:w="1440" w:type="dxa"/>
          </w:tcPr>
          <w:p w14:paraId="1CDA68D6" w14:textId="10693934" w:rsidR="003111E4" w:rsidRPr="00BB1958" w:rsidRDefault="006612E6" w:rsidP="00AD33DF">
            <w:pPr>
              <w:rPr>
                <w:sz w:val="22"/>
              </w:rPr>
            </w:pPr>
            <w:r>
              <w:rPr>
                <w:sz w:val="22"/>
              </w:rPr>
              <w:t>Clifton</w:t>
            </w:r>
          </w:p>
        </w:tc>
        <w:tc>
          <w:tcPr>
            <w:tcW w:w="1200" w:type="dxa"/>
          </w:tcPr>
          <w:p w14:paraId="01F4AB45" w14:textId="6489C5DF" w:rsidR="003111E4" w:rsidRPr="00BB1958" w:rsidRDefault="00AA1A3B" w:rsidP="00AD33DF">
            <w:pPr>
              <w:rPr>
                <w:sz w:val="22"/>
              </w:rPr>
            </w:pPr>
            <w:r>
              <w:rPr>
                <w:sz w:val="22"/>
              </w:rPr>
              <w:t>RH205</w:t>
            </w:r>
          </w:p>
        </w:tc>
      </w:tr>
      <w:tr w:rsidR="003111E4" w:rsidRPr="00BB1958" w14:paraId="4A04CBEC" w14:textId="77777777" w:rsidTr="00AA1A3B">
        <w:tc>
          <w:tcPr>
            <w:tcW w:w="1255" w:type="dxa"/>
          </w:tcPr>
          <w:p w14:paraId="23370A86" w14:textId="35FFC341" w:rsidR="003111E4" w:rsidRPr="00BB1958" w:rsidRDefault="003111E4" w:rsidP="00673767">
            <w:pPr>
              <w:rPr>
                <w:rFonts w:cs="Times New Roman"/>
                <w:sz w:val="22"/>
              </w:rPr>
            </w:pPr>
            <w:r w:rsidRPr="00BB1958">
              <w:rPr>
                <w:rFonts w:cs="Times New Roman"/>
                <w:color w:val="000000"/>
                <w:sz w:val="22"/>
              </w:rPr>
              <w:t>207</w:t>
            </w:r>
          </w:p>
        </w:tc>
        <w:tc>
          <w:tcPr>
            <w:tcW w:w="1350" w:type="dxa"/>
          </w:tcPr>
          <w:p w14:paraId="119B74A6" w14:textId="7FAA0AA8" w:rsidR="003111E4" w:rsidRPr="00BB1958" w:rsidRDefault="003111E4" w:rsidP="00673767">
            <w:pPr>
              <w:rPr>
                <w:rFonts w:cs="Times New Roman"/>
                <w:sz w:val="22"/>
              </w:rPr>
            </w:pPr>
            <w:r>
              <w:rPr>
                <w:rFonts w:cs="Times New Roman"/>
                <w:sz w:val="22"/>
              </w:rPr>
              <w:t>0Y01</w:t>
            </w:r>
          </w:p>
        </w:tc>
        <w:tc>
          <w:tcPr>
            <w:tcW w:w="1260" w:type="dxa"/>
          </w:tcPr>
          <w:p w14:paraId="13D6C01A" w14:textId="327B9AA2" w:rsidR="003111E4" w:rsidRPr="00BB1958" w:rsidRDefault="006612E6" w:rsidP="00673767">
            <w:pPr>
              <w:rPr>
                <w:rFonts w:cs="Times New Roman"/>
                <w:sz w:val="22"/>
              </w:rPr>
            </w:pPr>
            <w:r>
              <w:rPr>
                <w:rFonts w:cs="Times New Roman"/>
                <w:sz w:val="22"/>
              </w:rPr>
              <w:t>3194</w:t>
            </w:r>
          </w:p>
        </w:tc>
        <w:tc>
          <w:tcPr>
            <w:tcW w:w="2340" w:type="dxa"/>
          </w:tcPr>
          <w:p w14:paraId="309456F9" w14:textId="60187070" w:rsidR="003111E4" w:rsidRPr="00BB1958" w:rsidRDefault="003111E4" w:rsidP="00673767">
            <w:pPr>
              <w:rPr>
                <w:rFonts w:cs="Times New Roman"/>
                <w:sz w:val="22"/>
              </w:rPr>
            </w:pPr>
            <w:r w:rsidRPr="00BB1958">
              <w:rPr>
                <w:rFonts w:cs="Times New Roman"/>
                <w:color w:val="000000"/>
                <w:sz w:val="22"/>
              </w:rPr>
              <w:t>Fundamentals of Grammar</w:t>
            </w:r>
          </w:p>
        </w:tc>
        <w:tc>
          <w:tcPr>
            <w:tcW w:w="810" w:type="dxa"/>
          </w:tcPr>
          <w:p w14:paraId="45D96AC5" w14:textId="249E578C" w:rsidR="003111E4" w:rsidRPr="00BB1958" w:rsidRDefault="003111E4" w:rsidP="00673767">
            <w:pPr>
              <w:rPr>
                <w:rFonts w:cs="Times New Roman"/>
                <w:sz w:val="22"/>
              </w:rPr>
            </w:pPr>
            <w:r>
              <w:rPr>
                <w:rFonts w:cs="Times New Roman"/>
                <w:sz w:val="22"/>
              </w:rPr>
              <w:t>MW</w:t>
            </w:r>
          </w:p>
        </w:tc>
        <w:tc>
          <w:tcPr>
            <w:tcW w:w="1350" w:type="dxa"/>
          </w:tcPr>
          <w:p w14:paraId="40E1D904" w14:textId="19718D70" w:rsidR="003111E4" w:rsidRPr="00BB1958" w:rsidRDefault="003111E4" w:rsidP="00673767">
            <w:pPr>
              <w:rPr>
                <w:rFonts w:cs="Times New Roman"/>
                <w:sz w:val="22"/>
              </w:rPr>
            </w:pPr>
            <w:r>
              <w:rPr>
                <w:rFonts w:cs="Times New Roman"/>
                <w:sz w:val="22"/>
              </w:rPr>
              <w:t>2:00-3:15</w:t>
            </w:r>
          </w:p>
        </w:tc>
        <w:tc>
          <w:tcPr>
            <w:tcW w:w="1440" w:type="dxa"/>
          </w:tcPr>
          <w:p w14:paraId="334F32F0" w14:textId="7F0AF585" w:rsidR="003111E4" w:rsidRPr="00BB1958" w:rsidRDefault="006612E6" w:rsidP="00673767">
            <w:pPr>
              <w:rPr>
                <w:rFonts w:cs="Times New Roman"/>
                <w:sz w:val="22"/>
              </w:rPr>
            </w:pPr>
            <w:r>
              <w:rPr>
                <w:rFonts w:cs="Times New Roman"/>
                <w:sz w:val="22"/>
              </w:rPr>
              <w:t>Aygen</w:t>
            </w:r>
          </w:p>
        </w:tc>
        <w:tc>
          <w:tcPr>
            <w:tcW w:w="1200" w:type="dxa"/>
          </w:tcPr>
          <w:p w14:paraId="0061FBC8" w14:textId="5A8E190C" w:rsidR="003111E4" w:rsidRPr="00BB1958" w:rsidRDefault="006612E6" w:rsidP="00673767">
            <w:pPr>
              <w:rPr>
                <w:rFonts w:cs="Times New Roman"/>
                <w:sz w:val="22"/>
              </w:rPr>
            </w:pPr>
            <w:r>
              <w:rPr>
                <w:rFonts w:cs="Times New Roman"/>
                <w:sz w:val="22"/>
              </w:rPr>
              <w:t>Online</w:t>
            </w:r>
          </w:p>
        </w:tc>
      </w:tr>
      <w:tr w:rsidR="003111E4" w:rsidRPr="00BB1958" w14:paraId="3A420113" w14:textId="77777777" w:rsidTr="00AA1A3B">
        <w:tc>
          <w:tcPr>
            <w:tcW w:w="1255" w:type="dxa"/>
          </w:tcPr>
          <w:p w14:paraId="041CD542" w14:textId="73FC4DD2" w:rsidR="003111E4" w:rsidRPr="00BB1958" w:rsidRDefault="003111E4" w:rsidP="00673767">
            <w:pPr>
              <w:rPr>
                <w:rFonts w:cs="Times New Roman"/>
                <w:sz w:val="22"/>
              </w:rPr>
            </w:pPr>
            <w:r w:rsidRPr="00BB1958">
              <w:rPr>
                <w:rFonts w:cs="Times New Roman"/>
                <w:color w:val="000000"/>
                <w:sz w:val="22"/>
              </w:rPr>
              <w:t>207</w:t>
            </w:r>
          </w:p>
        </w:tc>
        <w:tc>
          <w:tcPr>
            <w:tcW w:w="1350" w:type="dxa"/>
          </w:tcPr>
          <w:p w14:paraId="612DF84D" w14:textId="5A0F02DD" w:rsidR="003111E4" w:rsidRPr="00BB1958" w:rsidRDefault="003111E4" w:rsidP="00673767">
            <w:pPr>
              <w:rPr>
                <w:rFonts w:cs="Times New Roman"/>
                <w:sz w:val="22"/>
              </w:rPr>
            </w:pPr>
            <w:r>
              <w:rPr>
                <w:rFonts w:cs="Times New Roman"/>
                <w:sz w:val="22"/>
              </w:rPr>
              <w:t>0Y02</w:t>
            </w:r>
          </w:p>
        </w:tc>
        <w:tc>
          <w:tcPr>
            <w:tcW w:w="1260" w:type="dxa"/>
          </w:tcPr>
          <w:p w14:paraId="3B9B8C12" w14:textId="3362BD04" w:rsidR="003111E4" w:rsidRPr="00BB1958" w:rsidRDefault="006612E6" w:rsidP="00673767">
            <w:pPr>
              <w:rPr>
                <w:rFonts w:cs="Times New Roman"/>
                <w:sz w:val="22"/>
              </w:rPr>
            </w:pPr>
            <w:r>
              <w:rPr>
                <w:rFonts w:cs="Times New Roman"/>
                <w:sz w:val="22"/>
              </w:rPr>
              <w:t>3195</w:t>
            </w:r>
          </w:p>
        </w:tc>
        <w:tc>
          <w:tcPr>
            <w:tcW w:w="2340" w:type="dxa"/>
          </w:tcPr>
          <w:p w14:paraId="5959702B" w14:textId="1A8BB11D" w:rsidR="003111E4" w:rsidRPr="00BB1958" w:rsidRDefault="003111E4" w:rsidP="00673767">
            <w:pPr>
              <w:rPr>
                <w:rFonts w:cs="Times New Roman"/>
                <w:sz w:val="22"/>
              </w:rPr>
            </w:pPr>
            <w:r w:rsidRPr="00BB1958">
              <w:rPr>
                <w:rFonts w:cs="Times New Roman"/>
                <w:color w:val="000000"/>
                <w:sz w:val="22"/>
              </w:rPr>
              <w:t>Fundamentals of Grammar</w:t>
            </w:r>
          </w:p>
        </w:tc>
        <w:tc>
          <w:tcPr>
            <w:tcW w:w="810" w:type="dxa"/>
          </w:tcPr>
          <w:p w14:paraId="57311576" w14:textId="0041FB30" w:rsidR="003111E4" w:rsidRPr="00BB1958" w:rsidRDefault="003111E4" w:rsidP="00701C6F">
            <w:pPr>
              <w:rPr>
                <w:rFonts w:cs="Times New Roman"/>
                <w:sz w:val="22"/>
              </w:rPr>
            </w:pPr>
            <w:r>
              <w:rPr>
                <w:rFonts w:cs="Times New Roman"/>
                <w:sz w:val="22"/>
              </w:rPr>
              <w:t>MW</w:t>
            </w:r>
          </w:p>
        </w:tc>
        <w:tc>
          <w:tcPr>
            <w:tcW w:w="1350" w:type="dxa"/>
          </w:tcPr>
          <w:p w14:paraId="111122AB" w14:textId="677405B9" w:rsidR="003111E4" w:rsidRPr="00BB1958" w:rsidRDefault="003111E4" w:rsidP="00673767">
            <w:pPr>
              <w:rPr>
                <w:rFonts w:cs="Times New Roman"/>
                <w:sz w:val="22"/>
              </w:rPr>
            </w:pPr>
            <w:r>
              <w:rPr>
                <w:rFonts w:cs="Times New Roman"/>
                <w:sz w:val="22"/>
              </w:rPr>
              <w:t>2:00-3:15</w:t>
            </w:r>
          </w:p>
        </w:tc>
        <w:tc>
          <w:tcPr>
            <w:tcW w:w="1440" w:type="dxa"/>
          </w:tcPr>
          <w:p w14:paraId="596BA295" w14:textId="263AC181" w:rsidR="003111E4" w:rsidRPr="00BB1958" w:rsidRDefault="006612E6" w:rsidP="00673767">
            <w:pPr>
              <w:rPr>
                <w:rFonts w:cs="Times New Roman"/>
                <w:sz w:val="22"/>
              </w:rPr>
            </w:pPr>
            <w:r>
              <w:rPr>
                <w:rFonts w:cs="Times New Roman"/>
                <w:sz w:val="22"/>
              </w:rPr>
              <w:t>Aygen</w:t>
            </w:r>
          </w:p>
        </w:tc>
        <w:tc>
          <w:tcPr>
            <w:tcW w:w="1200" w:type="dxa"/>
          </w:tcPr>
          <w:p w14:paraId="11490B45" w14:textId="6376E4D6" w:rsidR="003111E4" w:rsidRPr="00BB1958" w:rsidRDefault="006612E6" w:rsidP="00673767">
            <w:pPr>
              <w:rPr>
                <w:rFonts w:cs="Times New Roman"/>
                <w:sz w:val="22"/>
              </w:rPr>
            </w:pPr>
            <w:r>
              <w:rPr>
                <w:rFonts w:cs="Times New Roman"/>
                <w:sz w:val="22"/>
              </w:rPr>
              <w:t>Online</w:t>
            </w:r>
          </w:p>
        </w:tc>
      </w:tr>
      <w:tr w:rsidR="00E37163" w:rsidRPr="00BB1958" w14:paraId="4C9E8A76" w14:textId="77777777" w:rsidTr="00AA1A3B">
        <w:tc>
          <w:tcPr>
            <w:tcW w:w="1255" w:type="dxa"/>
          </w:tcPr>
          <w:p w14:paraId="485209DD" w14:textId="574E608A" w:rsidR="00E37163" w:rsidRPr="00BB1958" w:rsidRDefault="006612E6" w:rsidP="00673767">
            <w:pPr>
              <w:rPr>
                <w:rFonts w:cs="Times New Roman"/>
                <w:color w:val="000000"/>
                <w:sz w:val="22"/>
              </w:rPr>
            </w:pPr>
            <w:r>
              <w:rPr>
                <w:rFonts w:cs="Times New Roman"/>
                <w:color w:val="000000"/>
                <w:sz w:val="22"/>
              </w:rPr>
              <w:t>300A</w:t>
            </w:r>
          </w:p>
        </w:tc>
        <w:tc>
          <w:tcPr>
            <w:tcW w:w="1350" w:type="dxa"/>
          </w:tcPr>
          <w:p w14:paraId="0E513329" w14:textId="00B5898B" w:rsidR="00E37163" w:rsidRDefault="006612E6" w:rsidP="00673767">
            <w:pPr>
              <w:rPr>
                <w:rFonts w:cs="Times New Roman"/>
                <w:sz w:val="22"/>
              </w:rPr>
            </w:pPr>
            <w:r>
              <w:rPr>
                <w:rFonts w:cs="Times New Roman"/>
                <w:sz w:val="22"/>
              </w:rPr>
              <w:t>0001</w:t>
            </w:r>
          </w:p>
        </w:tc>
        <w:tc>
          <w:tcPr>
            <w:tcW w:w="1260" w:type="dxa"/>
          </w:tcPr>
          <w:p w14:paraId="5C24777F" w14:textId="45C72C37" w:rsidR="00E37163" w:rsidRDefault="006612E6" w:rsidP="00673767">
            <w:pPr>
              <w:rPr>
                <w:rFonts w:cs="Times New Roman"/>
                <w:sz w:val="22"/>
              </w:rPr>
            </w:pPr>
            <w:r>
              <w:rPr>
                <w:rFonts w:cs="Times New Roman"/>
                <w:sz w:val="22"/>
              </w:rPr>
              <w:t>7352</w:t>
            </w:r>
          </w:p>
        </w:tc>
        <w:tc>
          <w:tcPr>
            <w:tcW w:w="2340" w:type="dxa"/>
          </w:tcPr>
          <w:p w14:paraId="7E09278A" w14:textId="47DF31F7" w:rsidR="00E37163" w:rsidRPr="00BB1958" w:rsidRDefault="006612E6" w:rsidP="00673767">
            <w:pPr>
              <w:rPr>
                <w:rFonts w:cs="Times New Roman"/>
                <w:color w:val="000000"/>
                <w:sz w:val="22"/>
              </w:rPr>
            </w:pPr>
            <w:r>
              <w:rPr>
                <w:rFonts w:cs="Times New Roman"/>
                <w:color w:val="000000"/>
                <w:sz w:val="22"/>
              </w:rPr>
              <w:t>Advance Essay Composition</w:t>
            </w:r>
          </w:p>
        </w:tc>
        <w:tc>
          <w:tcPr>
            <w:tcW w:w="810" w:type="dxa"/>
          </w:tcPr>
          <w:p w14:paraId="403EC242" w14:textId="270579E3" w:rsidR="00E37163" w:rsidRDefault="006612E6" w:rsidP="00701C6F">
            <w:pPr>
              <w:rPr>
                <w:rFonts w:cs="Times New Roman"/>
                <w:sz w:val="22"/>
              </w:rPr>
            </w:pPr>
            <w:r>
              <w:rPr>
                <w:rFonts w:cs="Times New Roman"/>
                <w:sz w:val="22"/>
              </w:rPr>
              <w:t>MW</w:t>
            </w:r>
          </w:p>
        </w:tc>
        <w:tc>
          <w:tcPr>
            <w:tcW w:w="1350" w:type="dxa"/>
          </w:tcPr>
          <w:p w14:paraId="42AF31D2" w14:textId="22FDC586" w:rsidR="00E37163" w:rsidRDefault="006612E6" w:rsidP="00673767">
            <w:pPr>
              <w:rPr>
                <w:rFonts w:cs="Times New Roman"/>
                <w:sz w:val="22"/>
              </w:rPr>
            </w:pPr>
            <w:r>
              <w:rPr>
                <w:rFonts w:cs="Times New Roman"/>
                <w:sz w:val="22"/>
              </w:rPr>
              <w:t>9:30-10:45</w:t>
            </w:r>
          </w:p>
        </w:tc>
        <w:tc>
          <w:tcPr>
            <w:tcW w:w="1440" w:type="dxa"/>
          </w:tcPr>
          <w:p w14:paraId="561728F1" w14:textId="273BAD14" w:rsidR="00E37163" w:rsidRDefault="006612E6" w:rsidP="00673767">
            <w:pPr>
              <w:rPr>
                <w:rFonts w:cs="Times New Roman"/>
                <w:sz w:val="22"/>
              </w:rPr>
            </w:pPr>
            <w:r>
              <w:rPr>
                <w:rFonts w:cs="Times New Roman"/>
                <w:sz w:val="22"/>
              </w:rPr>
              <w:t>Xu</w:t>
            </w:r>
          </w:p>
        </w:tc>
        <w:tc>
          <w:tcPr>
            <w:tcW w:w="1200" w:type="dxa"/>
          </w:tcPr>
          <w:p w14:paraId="518A95B8" w14:textId="6C483BB8" w:rsidR="00E37163" w:rsidRDefault="00AA1A3B" w:rsidP="00673767">
            <w:pPr>
              <w:rPr>
                <w:rFonts w:cs="Times New Roman"/>
                <w:sz w:val="22"/>
              </w:rPr>
            </w:pPr>
            <w:r>
              <w:rPr>
                <w:rFonts w:cs="Times New Roman"/>
                <w:sz w:val="22"/>
              </w:rPr>
              <w:t>RH210</w:t>
            </w:r>
          </w:p>
        </w:tc>
      </w:tr>
      <w:tr w:rsidR="003111E4" w:rsidRPr="00BB1958" w14:paraId="55425E1A" w14:textId="77777777" w:rsidTr="00AA1A3B">
        <w:tc>
          <w:tcPr>
            <w:tcW w:w="1255" w:type="dxa"/>
          </w:tcPr>
          <w:p w14:paraId="113019C9" w14:textId="7DD1A698" w:rsidR="003111E4" w:rsidRPr="00BB1958" w:rsidRDefault="003111E4" w:rsidP="00673767">
            <w:pPr>
              <w:rPr>
                <w:rFonts w:cs="Times New Roman"/>
                <w:sz w:val="22"/>
              </w:rPr>
            </w:pPr>
            <w:r w:rsidRPr="00BB1958">
              <w:rPr>
                <w:rFonts w:cs="Times New Roman"/>
                <w:color w:val="000000"/>
                <w:sz w:val="22"/>
              </w:rPr>
              <w:t>300C</w:t>
            </w:r>
          </w:p>
        </w:tc>
        <w:tc>
          <w:tcPr>
            <w:tcW w:w="1350" w:type="dxa"/>
          </w:tcPr>
          <w:p w14:paraId="7D59EC5D" w14:textId="315CA728" w:rsidR="003111E4" w:rsidRPr="00BB1958" w:rsidRDefault="003111E4" w:rsidP="00673767">
            <w:pPr>
              <w:rPr>
                <w:rFonts w:cs="Times New Roman"/>
                <w:sz w:val="22"/>
              </w:rPr>
            </w:pPr>
            <w:r w:rsidRPr="00BB1958">
              <w:rPr>
                <w:rFonts w:cs="Times New Roman"/>
                <w:sz w:val="22"/>
              </w:rPr>
              <w:t>00P1</w:t>
            </w:r>
          </w:p>
        </w:tc>
        <w:tc>
          <w:tcPr>
            <w:tcW w:w="1260" w:type="dxa"/>
          </w:tcPr>
          <w:p w14:paraId="7DCD9C66" w14:textId="2D54DB1D" w:rsidR="003111E4" w:rsidRPr="00BB1958" w:rsidRDefault="005237F8" w:rsidP="00701C6F">
            <w:pPr>
              <w:rPr>
                <w:rFonts w:cs="Times New Roman"/>
                <w:sz w:val="22"/>
              </w:rPr>
            </w:pPr>
            <w:r>
              <w:rPr>
                <w:rFonts w:cs="Times New Roman"/>
                <w:sz w:val="22"/>
              </w:rPr>
              <w:t>Permit</w:t>
            </w:r>
          </w:p>
        </w:tc>
        <w:tc>
          <w:tcPr>
            <w:tcW w:w="2340" w:type="dxa"/>
          </w:tcPr>
          <w:p w14:paraId="53F5F58E" w14:textId="7BFFC85B" w:rsidR="003111E4" w:rsidRPr="00BB1958" w:rsidRDefault="003111E4" w:rsidP="00673767">
            <w:pPr>
              <w:rPr>
                <w:rFonts w:cs="Times New Roman"/>
                <w:sz w:val="22"/>
              </w:rPr>
            </w:pPr>
            <w:r w:rsidRPr="00BB1958">
              <w:rPr>
                <w:rFonts w:cs="Times New Roman"/>
                <w:color w:val="000000"/>
                <w:sz w:val="22"/>
              </w:rPr>
              <w:t>Advanced Essay Composition – Teacher Licensure</w:t>
            </w:r>
          </w:p>
        </w:tc>
        <w:tc>
          <w:tcPr>
            <w:tcW w:w="810" w:type="dxa"/>
          </w:tcPr>
          <w:p w14:paraId="1DDA3635" w14:textId="53A2CD61" w:rsidR="003111E4" w:rsidRPr="00BB1958" w:rsidRDefault="003111E4" w:rsidP="00701C6F">
            <w:pPr>
              <w:rPr>
                <w:rFonts w:cs="Times New Roman"/>
                <w:sz w:val="22"/>
              </w:rPr>
            </w:pPr>
            <w:proofErr w:type="spellStart"/>
            <w:r>
              <w:rPr>
                <w:rFonts w:cs="Times New Roman"/>
                <w:sz w:val="22"/>
              </w:rPr>
              <w:t>TTh</w:t>
            </w:r>
            <w:proofErr w:type="spellEnd"/>
          </w:p>
        </w:tc>
        <w:tc>
          <w:tcPr>
            <w:tcW w:w="1350" w:type="dxa"/>
          </w:tcPr>
          <w:p w14:paraId="575E5F20" w14:textId="52A1AB4B" w:rsidR="003111E4" w:rsidRPr="00BB1958" w:rsidRDefault="003111E4" w:rsidP="00673767">
            <w:pPr>
              <w:rPr>
                <w:rFonts w:cs="Times New Roman"/>
                <w:sz w:val="22"/>
              </w:rPr>
            </w:pPr>
            <w:r>
              <w:rPr>
                <w:rFonts w:cs="Times New Roman"/>
                <w:sz w:val="22"/>
              </w:rPr>
              <w:t>9:30-10:45</w:t>
            </w:r>
          </w:p>
        </w:tc>
        <w:tc>
          <w:tcPr>
            <w:tcW w:w="1440" w:type="dxa"/>
          </w:tcPr>
          <w:p w14:paraId="5A744097" w14:textId="0AC8FE64" w:rsidR="003111E4" w:rsidRPr="00BB1958" w:rsidRDefault="006612E6" w:rsidP="00673767">
            <w:pPr>
              <w:rPr>
                <w:rFonts w:cs="Times New Roman"/>
                <w:sz w:val="22"/>
              </w:rPr>
            </w:pPr>
            <w:r>
              <w:rPr>
                <w:rFonts w:cs="Times New Roman"/>
                <w:sz w:val="22"/>
              </w:rPr>
              <w:t>Nelson</w:t>
            </w:r>
          </w:p>
        </w:tc>
        <w:tc>
          <w:tcPr>
            <w:tcW w:w="1200" w:type="dxa"/>
          </w:tcPr>
          <w:p w14:paraId="38DEC543" w14:textId="1D5A1101" w:rsidR="003111E4" w:rsidRPr="00BB1958" w:rsidRDefault="00AA1A3B" w:rsidP="00673767">
            <w:pPr>
              <w:rPr>
                <w:rFonts w:cs="Times New Roman"/>
                <w:sz w:val="22"/>
              </w:rPr>
            </w:pPr>
            <w:r>
              <w:rPr>
                <w:rFonts w:cs="Times New Roman"/>
                <w:sz w:val="22"/>
              </w:rPr>
              <w:t>RH210</w:t>
            </w:r>
          </w:p>
        </w:tc>
      </w:tr>
      <w:tr w:rsidR="006612E6" w:rsidRPr="00BB1958" w14:paraId="4B8993F3" w14:textId="77777777" w:rsidTr="00AA1A3B">
        <w:tc>
          <w:tcPr>
            <w:tcW w:w="1255" w:type="dxa"/>
          </w:tcPr>
          <w:p w14:paraId="1E710C2B" w14:textId="74B45217" w:rsidR="006612E6" w:rsidRPr="00BB1958" w:rsidRDefault="006612E6" w:rsidP="00673767">
            <w:pPr>
              <w:rPr>
                <w:rFonts w:cs="Times New Roman"/>
                <w:color w:val="000000"/>
                <w:sz w:val="22"/>
              </w:rPr>
            </w:pPr>
            <w:r>
              <w:rPr>
                <w:rFonts w:cs="Times New Roman"/>
                <w:color w:val="000000"/>
                <w:sz w:val="22"/>
              </w:rPr>
              <w:t>301</w:t>
            </w:r>
          </w:p>
        </w:tc>
        <w:tc>
          <w:tcPr>
            <w:tcW w:w="1350" w:type="dxa"/>
          </w:tcPr>
          <w:p w14:paraId="71EC9001" w14:textId="0532B2E1" w:rsidR="006612E6" w:rsidRDefault="006612E6" w:rsidP="00673767">
            <w:pPr>
              <w:rPr>
                <w:rFonts w:cs="Times New Roman"/>
                <w:sz w:val="22"/>
              </w:rPr>
            </w:pPr>
            <w:r>
              <w:rPr>
                <w:rFonts w:cs="Times New Roman"/>
                <w:sz w:val="22"/>
              </w:rPr>
              <w:t>0001</w:t>
            </w:r>
          </w:p>
        </w:tc>
        <w:tc>
          <w:tcPr>
            <w:tcW w:w="1260" w:type="dxa"/>
          </w:tcPr>
          <w:p w14:paraId="1B5D7405" w14:textId="2866E0E7" w:rsidR="006612E6" w:rsidRPr="00BB1958" w:rsidRDefault="006612E6" w:rsidP="00701C6F">
            <w:pPr>
              <w:rPr>
                <w:rFonts w:cs="Times New Roman"/>
                <w:sz w:val="22"/>
              </w:rPr>
            </w:pPr>
            <w:r>
              <w:rPr>
                <w:rFonts w:cs="Times New Roman"/>
                <w:sz w:val="22"/>
              </w:rPr>
              <w:t>7353</w:t>
            </w:r>
          </w:p>
        </w:tc>
        <w:tc>
          <w:tcPr>
            <w:tcW w:w="2340" w:type="dxa"/>
          </w:tcPr>
          <w:p w14:paraId="6B38AED1" w14:textId="4E6CE1EE" w:rsidR="006612E6" w:rsidRPr="00BB1958" w:rsidRDefault="006612E6" w:rsidP="00673767">
            <w:pPr>
              <w:rPr>
                <w:rFonts w:cs="Times New Roman"/>
                <w:color w:val="000000"/>
                <w:sz w:val="22"/>
              </w:rPr>
            </w:pPr>
            <w:r>
              <w:rPr>
                <w:rFonts w:cs="Times New Roman"/>
                <w:color w:val="000000"/>
                <w:sz w:val="22"/>
              </w:rPr>
              <w:t>Writing Poetry I</w:t>
            </w:r>
          </w:p>
        </w:tc>
        <w:tc>
          <w:tcPr>
            <w:tcW w:w="810" w:type="dxa"/>
          </w:tcPr>
          <w:p w14:paraId="7897814E" w14:textId="1CD8D544" w:rsidR="006612E6" w:rsidRDefault="006612E6" w:rsidP="00673767">
            <w:pPr>
              <w:rPr>
                <w:rFonts w:cs="Times New Roman"/>
                <w:sz w:val="22"/>
              </w:rPr>
            </w:pPr>
            <w:proofErr w:type="spellStart"/>
            <w:r>
              <w:rPr>
                <w:rFonts w:cs="Times New Roman"/>
                <w:sz w:val="22"/>
              </w:rPr>
              <w:t>TTh</w:t>
            </w:r>
            <w:proofErr w:type="spellEnd"/>
          </w:p>
        </w:tc>
        <w:tc>
          <w:tcPr>
            <w:tcW w:w="1350" w:type="dxa"/>
          </w:tcPr>
          <w:p w14:paraId="6748976D" w14:textId="5F47B4BF" w:rsidR="006612E6" w:rsidRDefault="006612E6" w:rsidP="00673767">
            <w:pPr>
              <w:rPr>
                <w:rFonts w:cs="Times New Roman"/>
                <w:sz w:val="22"/>
              </w:rPr>
            </w:pPr>
            <w:r>
              <w:rPr>
                <w:rFonts w:cs="Times New Roman"/>
                <w:sz w:val="22"/>
              </w:rPr>
              <w:t>2:00-3:15</w:t>
            </w:r>
          </w:p>
        </w:tc>
        <w:tc>
          <w:tcPr>
            <w:tcW w:w="1440" w:type="dxa"/>
          </w:tcPr>
          <w:p w14:paraId="66E627CE" w14:textId="6D024FD7" w:rsidR="006612E6" w:rsidRPr="00BB1958" w:rsidRDefault="006612E6" w:rsidP="00673767">
            <w:pPr>
              <w:rPr>
                <w:rFonts w:cs="Times New Roman"/>
                <w:sz w:val="22"/>
              </w:rPr>
            </w:pPr>
            <w:r>
              <w:rPr>
                <w:rFonts w:cs="Times New Roman"/>
                <w:sz w:val="22"/>
              </w:rPr>
              <w:t>Newman</w:t>
            </w:r>
          </w:p>
        </w:tc>
        <w:tc>
          <w:tcPr>
            <w:tcW w:w="1200" w:type="dxa"/>
          </w:tcPr>
          <w:p w14:paraId="269209AA" w14:textId="1F0CA3C7" w:rsidR="006612E6" w:rsidRPr="00BB1958" w:rsidRDefault="00AA1A3B" w:rsidP="001D7A8C">
            <w:pPr>
              <w:rPr>
                <w:sz w:val="22"/>
              </w:rPr>
            </w:pPr>
            <w:r>
              <w:rPr>
                <w:sz w:val="22"/>
              </w:rPr>
              <w:t>RH205</w:t>
            </w:r>
          </w:p>
        </w:tc>
      </w:tr>
      <w:tr w:rsidR="003111E4" w:rsidRPr="00BB1958" w14:paraId="387F0FCA" w14:textId="77777777" w:rsidTr="00AA1A3B">
        <w:tc>
          <w:tcPr>
            <w:tcW w:w="1255" w:type="dxa"/>
          </w:tcPr>
          <w:p w14:paraId="05B33872" w14:textId="56E7617C" w:rsidR="003111E4" w:rsidRPr="00BB1958" w:rsidRDefault="003111E4" w:rsidP="00673767">
            <w:pPr>
              <w:rPr>
                <w:rFonts w:cs="Times New Roman"/>
                <w:sz w:val="22"/>
              </w:rPr>
            </w:pPr>
            <w:r w:rsidRPr="00BB1958">
              <w:rPr>
                <w:rFonts w:cs="Times New Roman"/>
                <w:color w:val="000000"/>
                <w:sz w:val="22"/>
              </w:rPr>
              <w:t>302</w:t>
            </w:r>
          </w:p>
        </w:tc>
        <w:tc>
          <w:tcPr>
            <w:tcW w:w="1350" w:type="dxa"/>
          </w:tcPr>
          <w:p w14:paraId="4789266F" w14:textId="0C3060E9" w:rsidR="003111E4" w:rsidRPr="00BB1958" w:rsidRDefault="003111E4" w:rsidP="00673767">
            <w:pPr>
              <w:rPr>
                <w:rFonts w:cs="Times New Roman"/>
                <w:sz w:val="22"/>
              </w:rPr>
            </w:pPr>
            <w:r>
              <w:rPr>
                <w:rFonts w:cs="Times New Roman"/>
                <w:sz w:val="22"/>
              </w:rPr>
              <w:t>0001</w:t>
            </w:r>
          </w:p>
        </w:tc>
        <w:tc>
          <w:tcPr>
            <w:tcW w:w="1260" w:type="dxa"/>
          </w:tcPr>
          <w:p w14:paraId="739452ED" w14:textId="53014BD2" w:rsidR="003111E4" w:rsidRPr="00BB1958" w:rsidRDefault="006612E6" w:rsidP="00701C6F">
            <w:pPr>
              <w:rPr>
                <w:rFonts w:cs="Times New Roman"/>
                <w:sz w:val="22"/>
              </w:rPr>
            </w:pPr>
            <w:r>
              <w:rPr>
                <w:rFonts w:cs="Times New Roman"/>
                <w:sz w:val="22"/>
              </w:rPr>
              <w:t>4022</w:t>
            </w:r>
          </w:p>
        </w:tc>
        <w:tc>
          <w:tcPr>
            <w:tcW w:w="2340" w:type="dxa"/>
          </w:tcPr>
          <w:p w14:paraId="1C3E4FCD" w14:textId="74516C94" w:rsidR="003111E4" w:rsidRPr="00BB1958" w:rsidRDefault="003111E4" w:rsidP="00673767">
            <w:pPr>
              <w:rPr>
                <w:rFonts w:cs="Times New Roman"/>
                <w:sz w:val="22"/>
              </w:rPr>
            </w:pPr>
            <w:r w:rsidRPr="00BB1958">
              <w:rPr>
                <w:rFonts w:cs="Times New Roman"/>
                <w:color w:val="000000"/>
                <w:sz w:val="22"/>
              </w:rPr>
              <w:t>Writing Fiction I</w:t>
            </w:r>
          </w:p>
        </w:tc>
        <w:tc>
          <w:tcPr>
            <w:tcW w:w="810" w:type="dxa"/>
          </w:tcPr>
          <w:p w14:paraId="1D882F23" w14:textId="2AEA669C" w:rsidR="003111E4" w:rsidRPr="00BB1958" w:rsidRDefault="002A33C4" w:rsidP="00673767">
            <w:pPr>
              <w:rPr>
                <w:rFonts w:cs="Times New Roman"/>
                <w:sz w:val="22"/>
              </w:rPr>
            </w:pPr>
            <w:r>
              <w:rPr>
                <w:rFonts w:cs="Times New Roman"/>
                <w:sz w:val="22"/>
              </w:rPr>
              <w:t>M</w:t>
            </w:r>
          </w:p>
        </w:tc>
        <w:tc>
          <w:tcPr>
            <w:tcW w:w="1350" w:type="dxa"/>
          </w:tcPr>
          <w:p w14:paraId="0C850605" w14:textId="7F08BBE4" w:rsidR="003111E4" w:rsidRPr="00BB1958" w:rsidRDefault="003111E4" w:rsidP="00673767">
            <w:pPr>
              <w:rPr>
                <w:rFonts w:cs="Times New Roman"/>
                <w:sz w:val="22"/>
              </w:rPr>
            </w:pPr>
            <w:r>
              <w:rPr>
                <w:rFonts w:cs="Times New Roman"/>
                <w:sz w:val="22"/>
              </w:rPr>
              <w:t>6:00-8:40</w:t>
            </w:r>
          </w:p>
        </w:tc>
        <w:tc>
          <w:tcPr>
            <w:tcW w:w="1440" w:type="dxa"/>
          </w:tcPr>
          <w:p w14:paraId="6644990C" w14:textId="7C53956E" w:rsidR="003111E4" w:rsidRPr="00BB1958" w:rsidRDefault="006612E6" w:rsidP="00673767">
            <w:pPr>
              <w:rPr>
                <w:rFonts w:cs="Times New Roman"/>
                <w:sz w:val="22"/>
              </w:rPr>
            </w:pPr>
            <w:r>
              <w:rPr>
                <w:rFonts w:cs="Times New Roman"/>
                <w:sz w:val="22"/>
              </w:rPr>
              <w:t>Libman</w:t>
            </w:r>
          </w:p>
        </w:tc>
        <w:tc>
          <w:tcPr>
            <w:tcW w:w="1200" w:type="dxa"/>
          </w:tcPr>
          <w:p w14:paraId="70B05A24" w14:textId="679B359F" w:rsidR="003111E4" w:rsidRPr="00BB1958" w:rsidRDefault="00AA1A3B" w:rsidP="001D7A8C">
            <w:pPr>
              <w:rPr>
                <w:sz w:val="22"/>
              </w:rPr>
            </w:pPr>
            <w:r>
              <w:rPr>
                <w:sz w:val="22"/>
              </w:rPr>
              <w:t>RH206</w:t>
            </w:r>
          </w:p>
        </w:tc>
      </w:tr>
      <w:tr w:rsidR="002A33C4" w:rsidRPr="00BB1958" w14:paraId="4E2A0817" w14:textId="77777777" w:rsidTr="00AA1A3B">
        <w:tc>
          <w:tcPr>
            <w:tcW w:w="1255" w:type="dxa"/>
          </w:tcPr>
          <w:p w14:paraId="156E3F72" w14:textId="5440ABED" w:rsidR="002A33C4" w:rsidRPr="00BB1958" w:rsidRDefault="002A33C4" w:rsidP="00673767">
            <w:pPr>
              <w:rPr>
                <w:rFonts w:cs="Times New Roman"/>
                <w:color w:val="000000"/>
                <w:sz w:val="22"/>
              </w:rPr>
            </w:pPr>
            <w:r>
              <w:rPr>
                <w:rFonts w:cs="Times New Roman"/>
                <w:color w:val="000000"/>
                <w:sz w:val="22"/>
              </w:rPr>
              <w:t>302</w:t>
            </w:r>
          </w:p>
        </w:tc>
        <w:tc>
          <w:tcPr>
            <w:tcW w:w="1350" w:type="dxa"/>
          </w:tcPr>
          <w:p w14:paraId="4184C810" w14:textId="05A105F6" w:rsidR="002A33C4" w:rsidRPr="00BB1958" w:rsidRDefault="002A33C4" w:rsidP="00673767">
            <w:pPr>
              <w:rPr>
                <w:rFonts w:cs="Times New Roman"/>
                <w:sz w:val="22"/>
              </w:rPr>
            </w:pPr>
            <w:r>
              <w:rPr>
                <w:rFonts w:cs="Times New Roman"/>
                <w:color w:val="000000"/>
                <w:sz w:val="22"/>
              </w:rPr>
              <w:t>0</w:t>
            </w:r>
            <w:r w:rsidR="006612E6">
              <w:rPr>
                <w:rFonts w:cs="Times New Roman"/>
                <w:color w:val="000000"/>
                <w:sz w:val="22"/>
              </w:rPr>
              <w:t>0</w:t>
            </w:r>
            <w:r>
              <w:rPr>
                <w:rFonts w:cs="Times New Roman"/>
                <w:color w:val="000000"/>
                <w:sz w:val="22"/>
              </w:rPr>
              <w:t>0</w:t>
            </w:r>
            <w:r w:rsidR="006612E6">
              <w:rPr>
                <w:rFonts w:cs="Times New Roman"/>
                <w:color w:val="000000"/>
                <w:sz w:val="22"/>
              </w:rPr>
              <w:t>2</w:t>
            </w:r>
          </w:p>
        </w:tc>
        <w:tc>
          <w:tcPr>
            <w:tcW w:w="1260" w:type="dxa"/>
          </w:tcPr>
          <w:p w14:paraId="1DFBEAE0" w14:textId="2A064EB1" w:rsidR="002A33C4" w:rsidRPr="00BB1958" w:rsidRDefault="006612E6" w:rsidP="00673767">
            <w:pPr>
              <w:rPr>
                <w:rFonts w:cs="Times New Roman"/>
                <w:sz w:val="22"/>
              </w:rPr>
            </w:pPr>
            <w:r>
              <w:rPr>
                <w:rFonts w:cs="Times New Roman"/>
                <w:sz w:val="22"/>
              </w:rPr>
              <w:t>4825</w:t>
            </w:r>
          </w:p>
        </w:tc>
        <w:tc>
          <w:tcPr>
            <w:tcW w:w="2340" w:type="dxa"/>
          </w:tcPr>
          <w:p w14:paraId="646E5DC7" w14:textId="51E6D3A4" w:rsidR="002A33C4" w:rsidRPr="00BB1958" w:rsidRDefault="002A33C4" w:rsidP="00673767">
            <w:pPr>
              <w:rPr>
                <w:rFonts w:cs="Times New Roman"/>
                <w:color w:val="000000"/>
                <w:sz w:val="22"/>
              </w:rPr>
            </w:pPr>
            <w:r>
              <w:rPr>
                <w:rFonts w:cs="Times New Roman"/>
                <w:color w:val="000000"/>
                <w:sz w:val="22"/>
              </w:rPr>
              <w:t>Writing Fiction I</w:t>
            </w:r>
          </w:p>
        </w:tc>
        <w:tc>
          <w:tcPr>
            <w:tcW w:w="810" w:type="dxa"/>
          </w:tcPr>
          <w:p w14:paraId="7910834A" w14:textId="4F05AB0D" w:rsidR="002A33C4" w:rsidRPr="00BB1958" w:rsidRDefault="006612E6" w:rsidP="00673767">
            <w:pPr>
              <w:rPr>
                <w:rFonts w:cs="Times New Roman"/>
                <w:sz w:val="22"/>
              </w:rPr>
            </w:pPr>
            <w:r>
              <w:rPr>
                <w:rFonts w:cs="Times New Roman"/>
                <w:sz w:val="22"/>
              </w:rPr>
              <w:t>T</w:t>
            </w:r>
          </w:p>
        </w:tc>
        <w:tc>
          <w:tcPr>
            <w:tcW w:w="1350" w:type="dxa"/>
          </w:tcPr>
          <w:p w14:paraId="0989B296" w14:textId="5F876DE4" w:rsidR="002A33C4" w:rsidRPr="00BB1958" w:rsidRDefault="006612E6" w:rsidP="00673767">
            <w:pPr>
              <w:rPr>
                <w:rFonts w:cs="Times New Roman"/>
                <w:sz w:val="22"/>
              </w:rPr>
            </w:pPr>
            <w:r>
              <w:rPr>
                <w:rFonts w:cs="Times New Roman"/>
                <w:sz w:val="22"/>
              </w:rPr>
              <w:t>6:00-8:40</w:t>
            </w:r>
          </w:p>
        </w:tc>
        <w:tc>
          <w:tcPr>
            <w:tcW w:w="1440" w:type="dxa"/>
          </w:tcPr>
          <w:p w14:paraId="0294CBFC" w14:textId="7B537DBF" w:rsidR="002A33C4" w:rsidRPr="00BB1958" w:rsidRDefault="006612E6" w:rsidP="00673767">
            <w:pPr>
              <w:rPr>
                <w:rFonts w:cs="Times New Roman"/>
                <w:sz w:val="22"/>
              </w:rPr>
            </w:pPr>
            <w:r>
              <w:rPr>
                <w:rFonts w:cs="Times New Roman"/>
                <w:sz w:val="22"/>
              </w:rPr>
              <w:t>Libman</w:t>
            </w:r>
          </w:p>
        </w:tc>
        <w:tc>
          <w:tcPr>
            <w:tcW w:w="1200" w:type="dxa"/>
          </w:tcPr>
          <w:p w14:paraId="21622B76" w14:textId="5C5E2618" w:rsidR="002A33C4" w:rsidRPr="00BB1958" w:rsidRDefault="00AA1A3B" w:rsidP="00B0674F">
            <w:pPr>
              <w:rPr>
                <w:sz w:val="22"/>
              </w:rPr>
            </w:pPr>
            <w:r>
              <w:rPr>
                <w:sz w:val="22"/>
              </w:rPr>
              <w:t>RH206</w:t>
            </w:r>
          </w:p>
        </w:tc>
      </w:tr>
      <w:tr w:rsidR="002A33C4" w:rsidRPr="00BB1958" w14:paraId="35C5CF63" w14:textId="77777777" w:rsidTr="00AA1A3B">
        <w:tc>
          <w:tcPr>
            <w:tcW w:w="1255" w:type="dxa"/>
          </w:tcPr>
          <w:p w14:paraId="5BDC8903" w14:textId="1ACCA37F" w:rsidR="002A33C4" w:rsidRDefault="002A33C4" w:rsidP="00673767">
            <w:pPr>
              <w:rPr>
                <w:rFonts w:cs="Times New Roman"/>
                <w:color w:val="000000"/>
                <w:sz w:val="22"/>
              </w:rPr>
            </w:pPr>
            <w:r>
              <w:rPr>
                <w:rFonts w:cs="Times New Roman"/>
                <w:color w:val="000000"/>
                <w:sz w:val="22"/>
              </w:rPr>
              <w:t>304</w:t>
            </w:r>
          </w:p>
        </w:tc>
        <w:tc>
          <w:tcPr>
            <w:tcW w:w="1350" w:type="dxa"/>
          </w:tcPr>
          <w:p w14:paraId="36810CAF" w14:textId="68DD5248" w:rsidR="002A33C4" w:rsidRDefault="002A33C4" w:rsidP="00673767">
            <w:pPr>
              <w:rPr>
                <w:rFonts w:cs="Times New Roman"/>
                <w:color w:val="000000"/>
                <w:sz w:val="22"/>
              </w:rPr>
            </w:pPr>
            <w:r>
              <w:rPr>
                <w:rFonts w:cs="Times New Roman"/>
                <w:color w:val="000000"/>
                <w:sz w:val="22"/>
              </w:rPr>
              <w:t>0001</w:t>
            </w:r>
          </w:p>
        </w:tc>
        <w:tc>
          <w:tcPr>
            <w:tcW w:w="1260" w:type="dxa"/>
          </w:tcPr>
          <w:p w14:paraId="0FD07230" w14:textId="50EE4054" w:rsidR="002A33C4" w:rsidRDefault="006612E6" w:rsidP="00673767">
            <w:pPr>
              <w:rPr>
                <w:rFonts w:cs="Times New Roman"/>
                <w:sz w:val="22"/>
              </w:rPr>
            </w:pPr>
            <w:r>
              <w:rPr>
                <w:rFonts w:cs="Times New Roman"/>
                <w:sz w:val="22"/>
              </w:rPr>
              <w:t>4019</w:t>
            </w:r>
          </w:p>
        </w:tc>
        <w:tc>
          <w:tcPr>
            <w:tcW w:w="2340" w:type="dxa"/>
          </w:tcPr>
          <w:p w14:paraId="4AB96265" w14:textId="25610D79" w:rsidR="002A33C4" w:rsidRDefault="002A33C4" w:rsidP="00673767">
            <w:pPr>
              <w:rPr>
                <w:rFonts w:cs="Times New Roman"/>
                <w:color w:val="000000"/>
                <w:sz w:val="22"/>
              </w:rPr>
            </w:pPr>
            <w:r>
              <w:rPr>
                <w:rFonts w:cs="Times New Roman"/>
                <w:color w:val="000000"/>
                <w:sz w:val="22"/>
              </w:rPr>
              <w:t>Writing About the Arts</w:t>
            </w:r>
          </w:p>
        </w:tc>
        <w:tc>
          <w:tcPr>
            <w:tcW w:w="810" w:type="dxa"/>
          </w:tcPr>
          <w:p w14:paraId="4500970E" w14:textId="174E9D32" w:rsidR="002A33C4" w:rsidRDefault="002A33C4" w:rsidP="00673767">
            <w:pPr>
              <w:rPr>
                <w:rFonts w:cs="Times New Roman"/>
                <w:sz w:val="22"/>
              </w:rPr>
            </w:pPr>
            <w:proofErr w:type="spellStart"/>
            <w:r>
              <w:rPr>
                <w:rFonts w:cs="Times New Roman"/>
                <w:sz w:val="22"/>
              </w:rPr>
              <w:t>TTh</w:t>
            </w:r>
            <w:proofErr w:type="spellEnd"/>
          </w:p>
        </w:tc>
        <w:tc>
          <w:tcPr>
            <w:tcW w:w="1350" w:type="dxa"/>
          </w:tcPr>
          <w:p w14:paraId="42AFD02C" w14:textId="0BA0BEE4" w:rsidR="002A33C4" w:rsidRDefault="006612E6" w:rsidP="00673767">
            <w:pPr>
              <w:rPr>
                <w:rFonts w:cs="Times New Roman"/>
                <w:sz w:val="22"/>
              </w:rPr>
            </w:pPr>
            <w:r>
              <w:rPr>
                <w:rFonts w:cs="Times New Roman"/>
                <w:sz w:val="22"/>
              </w:rPr>
              <w:t>9:30-10:45</w:t>
            </w:r>
          </w:p>
        </w:tc>
        <w:tc>
          <w:tcPr>
            <w:tcW w:w="1440" w:type="dxa"/>
          </w:tcPr>
          <w:p w14:paraId="6DD20AE3" w14:textId="63CD0E3E" w:rsidR="002A33C4" w:rsidRDefault="006612E6" w:rsidP="00673767">
            <w:pPr>
              <w:rPr>
                <w:rFonts w:cs="Times New Roman"/>
                <w:sz w:val="22"/>
              </w:rPr>
            </w:pPr>
            <w:r>
              <w:rPr>
                <w:rFonts w:cs="Times New Roman"/>
                <w:sz w:val="22"/>
              </w:rPr>
              <w:t>Hibbett</w:t>
            </w:r>
          </w:p>
        </w:tc>
        <w:tc>
          <w:tcPr>
            <w:tcW w:w="1200" w:type="dxa"/>
          </w:tcPr>
          <w:p w14:paraId="2DF89DAD" w14:textId="70E379BB" w:rsidR="002A33C4" w:rsidRDefault="00AA1A3B" w:rsidP="00B0674F">
            <w:pPr>
              <w:rPr>
                <w:rFonts w:cs="Times New Roman"/>
                <w:sz w:val="22"/>
              </w:rPr>
            </w:pPr>
            <w:r>
              <w:rPr>
                <w:rFonts w:cs="Times New Roman"/>
                <w:sz w:val="22"/>
              </w:rPr>
              <w:t>RH202</w:t>
            </w:r>
          </w:p>
        </w:tc>
      </w:tr>
      <w:tr w:rsidR="002A33C4" w:rsidRPr="00BB1958" w14:paraId="5203A823" w14:textId="77777777" w:rsidTr="00AA1A3B">
        <w:tc>
          <w:tcPr>
            <w:tcW w:w="1255" w:type="dxa"/>
          </w:tcPr>
          <w:p w14:paraId="7D8D83D5" w14:textId="46327F91" w:rsidR="002A33C4" w:rsidRPr="00BB1958" w:rsidRDefault="002A33C4" w:rsidP="00673767">
            <w:pPr>
              <w:rPr>
                <w:rFonts w:cs="Times New Roman"/>
                <w:sz w:val="22"/>
              </w:rPr>
            </w:pPr>
            <w:r w:rsidRPr="00BB1958">
              <w:rPr>
                <w:rFonts w:cs="Times New Roman"/>
                <w:color w:val="000000"/>
                <w:sz w:val="22"/>
              </w:rPr>
              <w:t>308</w:t>
            </w:r>
          </w:p>
        </w:tc>
        <w:tc>
          <w:tcPr>
            <w:tcW w:w="1350" w:type="dxa"/>
          </w:tcPr>
          <w:p w14:paraId="39077F36" w14:textId="6BDCE0E5" w:rsidR="002A33C4" w:rsidRPr="00BB1958" w:rsidRDefault="002A33C4" w:rsidP="00673767">
            <w:pPr>
              <w:rPr>
                <w:rFonts w:cs="Times New Roman"/>
                <w:sz w:val="22"/>
              </w:rPr>
            </w:pPr>
            <w:r>
              <w:rPr>
                <w:rFonts w:cs="Times New Roman"/>
                <w:sz w:val="22"/>
              </w:rPr>
              <w:t>0001</w:t>
            </w:r>
          </w:p>
        </w:tc>
        <w:tc>
          <w:tcPr>
            <w:tcW w:w="1260" w:type="dxa"/>
          </w:tcPr>
          <w:p w14:paraId="6FA805C5" w14:textId="09F2C384" w:rsidR="002A33C4" w:rsidRPr="00BB1958" w:rsidRDefault="006612E6" w:rsidP="00673767">
            <w:pPr>
              <w:rPr>
                <w:rFonts w:cs="Times New Roman"/>
                <w:sz w:val="22"/>
              </w:rPr>
            </w:pPr>
            <w:r>
              <w:rPr>
                <w:rFonts w:cs="Times New Roman"/>
                <w:sz w:val="22"/>
              </w:rPr>
              <w:t>3878</w:t>
            </w:r>
          </w:p>
        </w:tc>
        <w:tc>
          <w:tcPr>
            <w:tcW w:w="2340" w:type="dxa"/>
          </w:tcPr>
          <w:p w14:paraId="1BF23787" w14:textId="7058D05E" w:rsidR="002A33C4" w:rsidRPr="00BB1958" w:rsidRDefault="002A33C4" w:rsidP="00673767">
            <w:pPr>
              <w:rPr>
                <w:rFonts w:cs="Times New Roman"/>
                <w:sz w:val="22"/>
              </w:rPr>
            </w:pPr>
            <w:r w:rsidRPr="00BB1958">
              <w:rPr>
                <w:rFonts w:cs="Times New Roman"/>
                <w:color w:val="000000"/>
                <w:sz w:val="22"/>
              </w:rPr>
              <w:t xml:space="preserve">Technical Writing </w:t>
            </w:r>
          </w:p>
        </w:tc>
        <w:tc>
          <w:tcPr>
            <w:tcW w:w="810" w:type="dxa"/>
          </w:tcPr>
          <w:p w14:paraId="3648EB51" w14:textId="71B3F4F0" w:rsidR="002A33C4" w:rsidRPr="00BB1958" w:rsidRDefault="002A33C4" w:rsidP="00673767">
            <w:pPr>
              <w:rPr>
                <w:rFonts w:cs="Times New Roman"/>
                <w:sz w:val="22"/>
              </w:rPr>
            </w:pPr>
            <w:r>
              <w:rPr>
                <w:rFonts w:cs="Times New Roman"/>
                <w:sz w:val="22"/>
              </w:rPr>
              <w:t>MW</w:t>
            </w:r>
          </w:p>
        </w:tc>
        <w:tc>
          <w:tcPr>
            <w:tcW w:w="1350" w:type="dxa"/>
          </w:tcPr>
          <w:p w14:paraId="267861E3" w14:textId="0787D4EE" w:rsidR="002A33C4" w:rsidRPr="00BB1958" w:rsidRDefault="006612E6" w:rsidP="00673767">
            <w:pPr>
              <w:rPr>
                <w:rFonts w:cs="Times New Roman"/>
                <w:sz w:val="22"/>
              </w:rPr>
            </w:pPr>
            <w:r>
              <w:rPr>
                <w:rFonts w:cs="Times New Roman"/>
                <w:sz w:val="22"/>
              </w:rPr>
              <w:t>11:00-12:15</w:t>
            </w:r>
          </w:p>
        </w:tc>
        <w:tc>
          <w:tcPr>
            <w:tcW w:w="1440" w:type="dxa"/>
          </w:tcPr>
          <w:p w14:paraId="735004AC" w14:textId="6F08E4CB" w:rsidR="002A33C4" w:rsidRPr="00BB1958" w:rsidRDefault="00A73675" w:rsidP="00673767">
            <w:pPr>
              <w:rPr>
                <w:rFonts w:cs="Times New Roman"/>
                <w:sz w:val="22"/>
              </w:rPr>
            </w:pPr>
            <w:r>
              <w:rPr>
                <w:rFonts w:cs="Times New Roman"/>
                <w:sz w:val="22"/>
              </w:rPr>
              <w:t>Kyburz</w:t>
            </w:r>
          </w:p>
        </w:tc>
        <w:tc>
          <w:tcPr>
            <w:tcW w:w="1200" w:type="dxa"/>
          </w:tcPr>
          <w:p w14:paraId="5FD03810" w14:textId="16453D6C" w:rsidR="002A33C4" w:rsidRPr="00BB1958" w:rsidRDefault="00AA1A3B" w:rsidP="00B0674F">
            <w:pPr>
              <w:rPr>
                <w:rFonts w:cs="Times New Roman"/>
                <w:sz w:val="22"/>
              </w:rPr>
            </w:pPr>
            <w:r>
              <w:rPr>
                <w:rFonts w:cs="Times New Roman"/>
                <w:sz w:val="22"/>
              </w:rPr>
              <w:t>RH202</w:t>
            </w:r>
          </w:p>
        </w:tc>
      </w:tr>
      <w:tr w:rsidR="00A73675" w:rsidRPr="00BB1958" w14:paraId="481C9977" w14:textId="77777777" w:rsidTr="00AA1A3B">
        <w:tc>
          <w:tcPr>
            <w:tcW w:w="1255" w:type="dxa"/>
          </w:tcPr>
          <w:p w14:paraId="2C9A2840" w14:textId="0017E743" w:rsidR="00A73675" w:rsidRPr="00BB1958" w:rsidRDefault="00A73675" w:rsidP="00673767">
            <w:pPr>
              <w:rPr>
                <w:rFonts w:cs="Times New Roman"/>
                <w:color w:val="000000"/>
                <w:sz w:val="22"/>
              </w:rPr>
            </w:pPr>
            <w:r>
              <w:rPr>
                <w:rFonts w:cs="Times New Roman"/>
                <w:color w:val="000000"/>
                <w:sz w:val="22"/>
              </w:rPr>
              <w:t>308</w:t>
            </w:r>
          </w:p>
        </w:tc>
        <w:tc>
          <w:tcPr>
            <w:tcW w:w="1350" w:type="dxa"/>
          </w:tcPr>
          <w:p w14:paraId="3106E83B" w14:textId="7D5178EF" w:rsidR="00A73675" w:rsidRDefault="00A73675" w:rsidP="00673767">
            <w:pPr>
              <w:rPr>
                <w:rFonts w:cs="Times New Roman"/>
                <w:sz w:val="22"/>
              </w:rPr>
            </w:pPr>
            <w:r>
              <w:rPr>
                <w:rFonts w:cs="Times New Roman"/>
                <w:sz w:val="22"/>
              </w:rPr>
              <w:t>0002</w:t>
            </w:r>
          </w:p>
        </w:tc>
        <w:tc>
          <w:tcPr>
            <w:tcW w:w="1260" w:type="dxa"/>
          </w:tcPr>
          <w:p w14:paraId="7107F61F" w14:textId="597A4112" w:rsidR="00A73675" w:rsidRPr="00BB1958" w:rsidRDefault="00A73675" w:rsidP="00673767">
            <w:pPr>
              <w:rPr>
                <w:rFonts w:cs="Times New Roman"/>
                <w:sz w:val="22"/>
              </w:rPr>
            </w:pPr>
            <w:r>
              <w:rPr>
                <w:rFonts w:cs="Times New Roman"/>
                <w:sz w:val="22"/>
              </w:rPr>
              <w:t>6315</w:t>
            </w:r>
          </w:p>
        </w:tc>
        <w:tc>
          <w:tcPr>
            <w:tcW w:w="2340" w:type="dxa"/>
          </w:tcPr>
          <w:p w14:paraId="597A0988" w14:textId="30017713" w:rsidR="00A73675" w:rsidRPr="00BB1958" w:rsidRDefault="00A73675" w:rsidP="00673767">
            <w:pPr>
              <w:rPr>
                <w:rFonts w:cs="Times New Roman"/>
                <w:color w:val="000000"/>
                <w:sz w:val="22"/>
              </w:rPr>
            </w:pPr>
            <w:r>
              <w:rPr>
                <w:rFonts w:cs="Times New Roman"/>
                <w:color w:val="000000"/>
                <w:sz w:val="22"/>
              </w:rPr>
              <w:t>Technical Writing</w:t>
            </w:r>
          </w:p>
        </w:tc>
        <w:tc>
          <w:tcPr>
            <w:tcW w:w="810" w:type="dxa"/>
          </w:tcPr>
          <w:p w14:paraId="39CC936D" w14:textId="5313C627" w:rsidR="00A73675" w:rsidRPr="00BB1958" w:rsidRDefault="00A73675" w:rsidP="00673767">
            <w:pPr>
              <w:rPr>
                <w:rFonts w:cs="Times New Roman"/>
                <w:sz w:val="22"/>
              </w:rPr>
            </w:pPr>
            <w:r>
              <w:rPr>
                <w:rFonts w:cs="Times New Roman"/>
                <w:sz w:val="22"/>
              </w:rPr>
              <w:t>MW</w:t>
            </w:r>
          </w:p>
        </w:tc>
        <w:tc>
          <w:tcPr>
            <w:tcW w:w="1350" w:type="dxa"/>
          </w:tcPr>
          <w:p w14:paraId="7840A173" w14:textId="438799A7" w:rsidR="00A73675" w:rsidRPr="00BB1958" w:rsidRDefault="00A73675" w:rsidP="00673767">
            <w:pPr>
              <w:rPr>
                <w:rFonts w:cs="Times New Roman"/>
                <w:sz w:val="22"/>
              </w:rPr>
            </w:pPr>
            <w:r>
              <w:rPr>
                <w:rFonts w:cs="Times New Roman"/>
                <w:sz w:val="22"/>
              </w:rPr>
              <w:t>12:30-1:45</w:t>
            </w:r>
          </w:p>
        </w:tc>
        <w:tc>
          <w:tcPr>
            <w:tcW w:w="1440" w:type="dxa"/>
          </w:tcPr>
          <w:p w14:paraId="627EA559" w14:textId="68BC5CEE" w:rsidR="00A73675" w:rsidRDefault="00A73675" w:rsidP="00673767">
            <w:pPr>
              <w:rPr>
                <w:rFonts w:cs="Times New Roman"/>
                <w:sz w:val="22"/>
              </w:rPr>
            </w:pPr>
            <w:r>
              <w:rPr>
                <w:rFonts w:cs="Times New Roman"/>
                <w:sz w:val="22"/>
              </w:rPr>
              <w:t>Kyburz</w:t>
            </w:r>
          </w:p>
        </w:tc>
        <w:tc>
          <w:tcPr>
            <w:tcW w:w="1200" w:type="dxa"/>
          </w:tcPr>
          <w:p w14:paraId="2F9A28D1" w14:textId="10F7F04E" w:rsidR="00A73675" w:rsidRPr="00BB1958" w:rsidRDefault="00AA1A3B" w:rsidP="00B0674F">
            <w:pPr>
              <w:rPr>
                <w:sz w:val="22"/>
              </w:rPr>
            </w:pPr>
            <w:r>
              <w:rPr>
                <w:sz w:val="22"/>
              </w:rPr>
              <w:t>RH202</w:t>
            </w:r>
          </w:p>
        </w:tc>
      </w:tr>
      <w:tr w:rsidR="002A33C4" w:rsidRPr="00BB1958" w14:paraId="075613B5" w14:textId="77777777" w:rsidTr="00AA1A3B">
        <w:tc>
          <w:tcPr>
            <w:tcW w:w="1255" w:type="dxa"/>
          </w:tcPr>
          <w:p w14:paraId="5B3B5D77" w14:textId="31282963" w:rsidR="002A33C4" w:rsidRPr="00BB1958" w:rsidRDefault="002A33C4" w:rsidP="00673767">
            <w:pPr>
              <w:rPr>
                <w:rFonts w:cs="Times New Roman"/>
                <w:color w:val="000000"/>
                <w:sz w:val="22"/>
              </w:rPr>
            </w:pPr>
            <w:r w:rsidRPr="00BB1958">
              <w:rPr>
                <w:rFonts w:cs="Times New Roman"/>
                <w:color w:val="000000"/>
                <w:sz w:val="22"/>
              </w:rPr>
              <w:t>308</w:t>
            </w:r>
          </w:p>
        </w:tc>
        <w:tc>
          <w:tcPr>
            <w:tcW w:w="1350" w:type="dxa"/>
          </w:tcPr>
          <w:p w14:paraId="0F7D8C9A" w14:textId="45D61CE7" w:rsidR="002A33C4" w:rsidRPr="00BB1958" w:rsidRDefault="002A33C4" w:rsidP="00673767">
            <w:pPr>
              <w:rPr>
                <w:rFonts w:cs="Times New Roman"/>
                <w:color w:val="000000"/>
                <w:sz w:val="22"/>
              </w:rPr>
            </w:pPr>
            <w:r>
              <w:rPr>
                <w:rFonts w:cs="Times New Roman"/>
                <w:sz w:val="22"/>
              </w:rPr>
              <w:t>0Y01</w:t>
            </w:r>
          </w:p>
        </w:tc>
        <w:tc>
          <w:tcPr>
            <w:tcW w:w="1260" w:type="dxa"/>
          </w:tcPr>
          <w:p w14:paraId="5E87B8C6" w14:textId="207CAB06" w:rsidR="002A33C4" w:rsidRPr="00BB1958" w:rsidRDefault="00A73675" w:rsidP="00673767">
            <w:pPr>
              <w:rPr>
                <w:rFonts w:cs="Times New Roman"/>
                <w:sz w:val="22"/>
              </w:rPr>
            </w:pPr>
            <w:r>
              <w:rPr>
                <w:rFonts w:cs="Times New Roman"/>
                <w:sz w:val="22"/>
              </w:rPr>
              <w:t>3932</w:t>
            </w:r>
          </w:p>
        </w:tc>
        <w:tc>
          <w:tcPr>
            <w:tcW w:w="2340" w:type="dxa"/>
          </w:tcPr>
          <w:p w14:paraId="17C8730D" w14:textId="30041181" w:rsidR="002A33C4" w:rsidRPr="00BB1958" w:rsidRDefault="002A33C4" w:rsidP="00673767">
            <w:pPr>
              <w:rPr>
                <w:rFonts w:cs="Times New Roman"/>
                <w:color w:val="000000"/>
                <w:sz w:val="22"/>
              </w:rPr>
            </w:pPr>
            <w:r w:rsidRPr="00BB1958">
              <w:rPr>
                <w:rFonts w:cs="Times New Roman"/>
                <w:color w:val="000000"/>
                <w:sz w:val="22"/>
              </w:rPr>
              <w:t>Technical Writing</w:t>
            </w:r>
          </w:p>
        </w:tc>
        <w:tc>
          <w:tcPr>
            <w:tcW w:w="810" w:type="dxa"/>
          </w:tcPr>
          <w:p w14:paraId="7FF27B82" w14:textId="6CCE4E04" w:rsidR="002A33C4" w:rsidRPr="00BB1958" w:rsidRDefault="002A33C4" w:rsidP="00673767">
            <w:pPr>
              <w:rPr>
                <w:rFonts w:cs="Times New Roman"/>
                <w:sz w:val="22"/>
              </w:rPr>
            </w:pPr>
          </w:p>
        </w:tc>
        <w:tc>
          <w:tcPr>
            <w:tcW w:w="1350" w:type="dxa"/>
          </w:tcPr>
          <w:p w14:paraId="14791680" w14:textId="4193EC49" w:rsidR="002A33C4" w:rsidRPr="00BB1958" w:rsidRDefault="002A33C4" w:rsidP="00673767">
            <w:pPr>
              <w:rPr>
                <w:rFonts w:cs="Times New Roman"/>
                <w:sz w:val="22"/>
              </w:rPr>
            </w:pPr>
          </w:p>
        </w:tc>
        <w:tc>
          <w:tcPr>
            <w:tcW w:w="1440" w:type="dxa"/>
          </w:tcPr>
          <w:p w14:paraId="0460F21D" w14:textId="0AEC5F76" w:rsidR="002A33C4" w:rsidRDefault="00A73675" w:rsidP="00673767">
            <w:pPr>
              <w:rPr>
                <w:rFonts w:cs="Times New Roman"/>
                <w:sz w:val="22"/>
              </w:rPr>
            </w:pPr>
            <w:r>
              <w:rPr>
                <w:rFonts w:cs="Times New Roman"/>
                <w:sz w:val="22"/>
              </w:rPr>
              <w:t>Stalcup</w:t>
            </w:r>
          </w:p>
        </w:tc>
        <w:tc>
          <w:tcPr>
            <w:tcW w:w="1200" w:type="dxa"/>
          </w:tcPr>
          <w:p w14:paraId="1634EC33" w14:textId="79E4FDED" w:rsidR="002A33C4" w:rsidRPr="00BB1958" w:rsidRDefault="00A73675" w:rsidP="00B0674F">
            <w:pPr>
              <w:rPr>
                <w:sz w:val="22"/>
              </w:rPr>
            </w:pPr>
            <w:r>
              <w:rPr>
                <w:sz w:val="22"/>
              </w:rPr>
              <w:t>Online</w:t>
            </w:r>
          </w:p>
        </w:tc>
      </w:tr>
      <w:tr w:rsidR="002A33C4" w:rsidRPr="00BB1958" w14:paraId="12E5C37F" w14:textId="77777777" w:rsidTr="00AA1A3B">
        <w:tc>
          <w:tcPr>
            <w:tcW w:w="1255" w:type="dxa"/>
          </w:tcPr>
          <w:p w14:paraId="4A1F431C" w14:textId="7C713F47" w:rsidR="002A33C4" w:rsidRPr="00BB1958" w:rsidRDefault="002A33C4" w:rsidP="00673767">
            <w:pPr>
              <w:rPr>
                <w:rFonts w:cs="Times New Roman"/>
                <w:color w:val="000000"/>
                <w:sz w:val="22"/>
              </w:rPr>
            </w:pPr>
            <w:r>
              <w:rPr>
                <w:rFonts w:cs="Times New Roman"/>
                <w:color w:val="000000"/>
                <w:sz w:val="22"/>
              </w:rPr>
              <w:t>308</w:t>
            </w:r>
          </w:p>
        </w:tc>
        <w:tc>
          <w:tcPr>
            <w:tcW w:w="1350" w:type="dxa"/>
          </w:tcPr>
          <w:p w14:paraId="2C5E596C" w14:textId="7DDFDED9" w:rsidR="002A33C4" w:rsidRDefault="002A33C4" w:rsidP="00673767">
            <w:pPr>
              <w:rPr>
                <w:rFonts w:cs="Times New Roman"/>
                <w:sz w:val="22"/>
              </w:rPr>
            </w:pPr>
            <w:r>
              <w:rPr>
                <w:rFonts w:cs="Times New Roman"/>
                <w:sz w:val="22"/>
              </w:rPr>
              <w:t>0Y02</w:t>
            </w:r>
          </w:p>
        </w:tc>
        <w:tc>
          <w:tcPr>
            <w:tcW w:w="1260" w:type="dxa"/>
          </w:tcPr>
          <w:p w14:paraId="3A994C51" w14:textId="38D42744" w:rsidR="002A33C4" w:rsidRDefault="00A73675" w:rsidP="00673767">
            <w:pPr>
              <w:rPr>
                <w:rFonts w:cs="Times New Roman"/>
                <w:sz w:val="22"/>
              </w:rPr>
            </w:pPr>
            <w:r>
              <w:rPr>
                <w:rFonts w:cs="Times New Roman"/>
                <w:sz w:val="22"/>
              </w:rPr>
              <w:t>5818</w:t>
            </w:r>
          </w:p>
        </w:tc>
        <w:tc>
          <w:tcPr>
            <w:tcW w:w="2340" w:type="dxa"/>
          </w:tcPr>
          <w:p w14:paraId="26118F3A" w14:textId="717550AB" w:rsidR="002A33C4" w:rsidRPr="00BB1958" w:rsidRDefault="002A33C4" w:rsidP="00673767">
            <w:pPr>
              <w:rPr>
                <w:rFonts w:cs="Times New Roman"/>
                <w:color w:val="000000"/>
                <w:sz w:val="22"/>
              </w:rPr>
            </w:pPr>
            <w:r>
              <w:rPr>
                <w:rFonts w:cs="Times New Roman"/>
                <w:color w:val="000000"/>
                <w:sz w:val="22"/>
              </w:rPr>
              <w:t>Technical Writing</w:t>
            </w:r>
          </w:p>
        </w:tc>
        <w:tc>
          <w:tcPr>
            <w:tcW w:w="810" w:type="dxa"/>
          </w:tcPr>
          <w:p w14:paraId="0AB068B5" w14:textId="77777777" w:rsidR="002A33C4" w:rsidRPr="00BB1958" w:rsidRDefault="002A33C4" w:rsidP="00673767">
            <w:pPr>
              <w:rPr>
                <w:rFonts w:cs="Times New Roman"/>
                <w:sz w:val="22"/>
              </w:rPr>
            </w:pPr>
          </w:p>
        </w:tc>
        <w:tc>
          <w:tcPr>
            <w:tcW w:w="1350" w:type="dxa"/>
          </w:tcPr>
          <w:p w14:paraId="2CADA9EB" w14:textId="77777777" w:rsidR="002A33C4" w:rsidRPr="00BB1958" w:rsidRDefault="002A33C4" w:rsidP="00673767">
            <w:pPr>
              <w:rPr>
                <w:rFonts w:cs="Times New Roman"/>
                <w:sz w:val="22"/>
              </w:rPr>
            </w:pPr>
          </w:p>
        </w:tc>
        <w:tc>
          <w:tcPr>
            <w:tcW w:w="1440" w:type="dxa"/>
          </w:tcPr>
          <w:p w14:paraId="1D5C5EC3" w14:textId="6FD74FE3" w:rsidR="002A33C4" w:rsidRDefault="00A73675" w:rsidP="00673767">
            <w:pPr>
              <w:rPr>
                <w:rFonts w:cs="Times New Roman"/>
                <w:sz w:val="22"/>
              </w:rPr>
            </w:pPr>
            <w:r>
              <w:rPr>
                <w:rFonts w:cs="Times New Roman"/>
                <w:sz w:val="22"/>
              </w:rPr>
              <w:t>Justice</w:t>
            </w:r>
          </w:p>
        </w:tc>
        <w:tc>
          <w:tcPr>
            <w:tcW w:w="1200" w:type="dxa"/>
          </w:tcPr>
          <w:p w14:paraId="7BAC0FC4" w14:textId="4C38CFA4" w:rsidR="002A33C4" w:rsidRDefault="00A73675" w:rsidP="00B0674F">
            <w:pPr>
              <w:rPr>
                <w:rFonts w:cs="Times New Roman"/>
                <w:sz w:val="22"/>
              </w:rPr>
            </w:pPr>
            <w:r>
              <w:rPr>
                <w:rFonts w:cs="Times New Roman"/>
                <w:sz w:val="22"/>
              </w:rPr>
              <w:t>Online</w:t>
            </w:r>
          </w:p>
        </w:tc>
      </w:tr>
      <w:tr w:rsidR="00813671" w:rsidRPr="00BB1958" w14:paraId="4EAD915D" w14:textId="77777777" w:rsidTr="00AA1A3B">
        <w:tc>
          <w:tcPr>
            <w:tcW w:w="1255" w:type="dxa"/>
          </w:tcPr>
          <w:p w14:paraId="2716F1C5" w14:textId="6119F8DB" w:rsidR="00813671" w:rsidRDefault="00813671" w:rsidP="00673767">
            <w:pPr>
              <w:rPr>
                <w:rFonts w:cs="Times New Roman"/>
                <w:color w:val="000000"/>
                <w:sz w:val="22"/>
              </w:rPr>
            </w:pPr>
            <w:r>
              <w:rPr>
                <w:rFonts w:cs="Times New Roman"/>
                <w:color w:val="000000"/>
                <w:sz w:val="22"/>
              </w:rPr>
              <w:t>30</w:t>
            </w:r>
            <w:r w:rsidR="00A73675">
              <w:rPr>
                <w:rFonts w:cs="Times New Roman"/>
                <w:color w:val="000000"/>
                <w:sz w:val="22"/>
              </w:rPr>
              <w:t>9/309H</w:t>
            </w:r>
          </w:p>
        </w:tc>
        <w:tc>
          <w:tcPr>
            <w:tcW w:w="1350" w:type="dxa"/>
          </w:tcPr>
          <w:p w14:paraId="3645EAE8" w14:textId="145CD4FC" w:rsidR="00813671" w:rsidRDefault="00A73675" w:rsidP="00673767">
            <w:pPr>
              <w:rPr>
                <w:rFonts w:cs="Times New Roman"/>
                <w:sz w:val="22"/>
              </w:rPr>
            </w:pPr>
            <w:r>
              <w:rPr>
                <w:rFonts w:cs="Times New Roman"/>
                <w:sz w:val="22"/>
              </w:rPr>
              <w:t>0Y01/0YH1</w:t>
            </w:r>
          </w:p>
        </w:tc>
        <w:tc>
          <w:tcPr>
            <w:tcW w:w="1260" w:type="dxa"/>
          </w:tcPr>
          <w:p w14:paraId="3351A60A" w14:textId="5603B196" w:rsidR="00813671" w:rsidRDefault="00A73675" w:rsidP="00673767">
            <w:pPr>
              <w:rPr>
                <w:rFonts w:cs="Times New Roman"/>
                <w:sz w:val="22"/>
              </w:rPr>
            </w:pPr>
            <w:r>
              <w:rPr>
                <w:rFonts w:cs="Times New Roman"/>
                <w:sz w:val="22"/>
              </w:rPr>
              <w:t>7354/7355</w:t>
            </w:r>
          </w:p>
        </w:tc>
        <w:tc>
          <w:tcPr>
            <w:tcW w:w="2340" w:type="dxa"/>
          </w:tcPr>
          <w:p w14:paraId="5E5BACB7" w14:textId="2832569B" w:rsidR="00813671" w:rsidRDefault="00A73675" w:rsidP="00673767">
            <w:pPr>
              <w:rPr>
                <w:rFonts w:cs="Times New Roman"/>
                <w:color w:val="000000"/>
                <w:sz w:val="22"/>
              </w:rPr>
            </w:pPr>
            <w:r>
              <w:rPr>
                <w:rFonts w:cs="Times New Roman"/>
                <w:color w:val="000000"/>
                <w:sz w:val="22"/>
              </w:rPr>
              <w:t>Popular Genres</w:t>
            </w:r>
          </w:p>
        </w:tc>
        <w:tc>
          <w:tcPr>
            <w:tcW w:w="810" w:type="dxa"/>
          </w:tcPr>
          <w:p w14:paraId="7DFDD593" w14:textId="77777777" w:rsidR="00813671" w:rsidRPr="00BB1958" w:rsidRDefault="00813671" w:rsidP="00673767">
            <w:pPr>
              <w:rPr>
                <w:rFonts w:cs="Times New Roman"/>
                <w:sz w:val="22"/>
              </w:rPr>
            </w:pPr>
          </w:p>
        </w:tc>
        <w:tc>
          <w:tcPr>
            <w:tcW w:w="1350" w:type="dxa"/>
          </w:tcPr>
          <w:p w14:paraId="0DF7543A" w14:textId="77777777" w:rsidR="00813671" w:rsidRPr="00BB1958" w:rsidRDefault="00813671" w:rsidP="00673767">
            <w:pPr>
              <w:rPr>
                <w:rFonts w:cs="Times New Roman"/>
                <w:sz w:val="22"/>
              </w:rPr>
            </w:pPr>
          </w:p>
        </w:tc>
        <w:tc>
          <w:tcPr>
            <w:tcW w:w="1440" w:type="dxa"/>
          </w:tcPr>
          <w:p w14:paraId="6466F73B" w14:textId="144435FB" w:rsidR="00813671" w:rsidRDefault="00A73675" w:rsidP="00673767">
            <w:pPr>
              <w:rPr>
                <w:rFonts w:cs="Times New Roman"/>
                <w:sz w:val="22"/>
              </w:rPr>
            </w:pPr>
            <w:r>
              <w:rPr>
                <w:rFonts w:cs="Times New Roman"/>
                <w:sz w:val="22"/>
              </w:rPr>
              <w:t>May</w:t>
            </w:r>
          </w:p>
        </w:tc>
        <w:tc>
          <w:tcPr>
            <w:tcW w:w="1200" w:type="dxa"/>
          </w:tcPr>
          <w:p w14:paraId="5D277B2F" w14:textId="5EBC6450" w:rsidR="00813671" w:rsidRDefault="00A73675" w:rsidP="00B0674F">
            <w:pPr>
              <w:rPr>
                <w:rFonts w:cs="Times New Roman"/>
                <w:sz w:val="22"/>
              </w:rPr>
            </w:pPr>
            <w:r>
              <w:rPr>
                <w:rFonts w:cs="Times New Roman"/>
                <w:sz w:val="22"/>
              </w:rPr>
              <w:t>Online</w:t>
            </w:r>
          </w:p>
        </w:tc>
      </w:tr>
      <w:tr w:rsidR="00A73675" w:rsidRPr="00BB1958" w14:paraId="4F757C87" w14:textId="77777777" w:rsidTr="00AA1A3B">
        <w:tc>
          <w:tcPr>
            <w:tcW w:w="1255" w:type="dxa"/>
          </w:tcPr>
          <w:p w14:paraId="7FD3F747" w14:textId="6D4058E7" w:rsidR="00A73675" w:rsidRDefault="00A73675" w:rsidP="00673767">
            <w:pPr>
              <w:rPr>
                <w:rFonts w:cs="Times New Roman"/>
                <w:color w:val="000000"/>
                <w:sz w:val="22"/>
              </w:rPr>
            </w:pPr>
            <w:r>
              <w:rPr>
                <w:rFonts w:cs="Times New Roman"/>
                <w:color w:val="000000"/>
                <w:sz w:val="22"/>
              </w:rPr>
              <w:t>310</w:t>
            </w:r>
          </w:p>
        </w:tc>
        <w:tc>
          <w:tcPr>
            <w:tcW w:w="1350" w:type="dxa"/>
          </w:tcPr>
          <w:p w14:paraId="01C25B2E" w14:textId="58D5202E" w:rsidR="00A73675" w:rsidRDefault="00A73675" w:rsidP="00673767">
            <w:pPr>
              <w:rPr>
                <w:rFonts w:cs="Times New Roman"/>
                <w:sz w:val="22"/>
              </w:rPr>
            </w:pPr>
            <w:r>
              <w:rPr>
                <w:rFonts w:cs="Times New Roman"/>
                <w:sz w:val="22"/>
              </w:rPr>
              <w:t>00H1</w:t>
            </w:r>
          </w:p>
        </w:tc>
        <w:tc>
          <w:tcPr>
            <w:tcW w:w="1260" w:type="dxa"/>
          </w:tcPr>
          <w:p w14:paraId="183094E8" w14:textId="40264A87" w:rsidR="00A73675" w:rsidRDefault="00A73675" w:rsidP="00673767">
            <w:pPr>
              <w:rPr>
                <w:rFonts w:cs="Times New Roman"/>
                <w:sz w:val="22"/>
              </w:rPr>
            </w:pPr>
            <w:r>
              <w:rPr>
                <w:rFonts w:cs="Times New Roman"/>
                <w:sz w:val="22"/>
              </w:rPr>
              <w:t>7356</w:t>
            </w:r>
          </w:p>
        </w:tc>
        <w:tc>
          <w:tcPr>
            <w:tcW w:w="2340" w:type="dxa"/>
          </w:tcPr>
          <w:p w14:paraId="6311C46F" w14:textId="77777777" w:rsidR="009A7CCD" w:rsidRDefault="00A73675" w:rsidP="00673767">
            <w:pPr>
              <w:rPr>
                <w:rFonts w:cs="Times New Roman"/>
                <w:color w:val="000000"/>
                <w:sz w:val="22"/>
              </w:rPr>
            </w:pPr>
            <w:r>
              <w:rPr>
                <w:rFonts w:cs="Times New Roman"/>
                <w:color w:val="000000"/>
                <w:sz w:val="22"/>
              </w:rPr>
              <w:t>Ideas &amp; Ideals in</w:t>
            </w:r>
          </w:p>
          <w:p w14:paraId="1ACD4DAB" w14:textId="12FF3144" w:rsidR="00A73675" w:rsidRDefault="00A73675" w:rsidP="00673767">
            <w:pPr>
              <w:rPr>
                <w:rFonts w:cs="Times New Roman"/>
                <w:color w:val="000000"/>
                <w:sz w:val="22"/>
              </w:rPr>
            </w:pPr>
            <w:r>
              <w:rPr>
                <w:rFonts w:cs="Times New Roman"/>
                <w:color w:val="000000"/>
                <w:sz w:val="22"/>
              </w:rPr>
              <w:t>World Literature</w:t>
            </w:r>
          </w:p>
        </w:tc>
        <w:tc>
          <w:tcPr>
            <w:tcW w:w="810" w:type="dxa"/>
          </w:tcPr>
          <w:p w14:paraId="51296B3E" w14:textId="4420F56E" w:rsidR="00A73675" w:rsidRDefault="00A73675" w:rsidP="00673767">
            <w:pPr>
              <w:rPr>
                <w:rFonts w:cs="Times New Roman"/>
                <w:sz w:val="22"/>
              </w:rPr>
            </w:pPr>
            <w:r>
              <w:rPr>
                <w:rFonts w:cs="Times New Roman"/>
                <w:sz w:val="22"/>
              </w:rPr>
              <w:t>MW</w:t>
            </w:r>
          </w:p>
        </w:tc>
        <w:tc>
          <w:tcPr>
            <w:tcW w:w="1350" w:type="dxa"/>
          </w:tcPr>
          <w:p w14:paraId="3D04065C" w14:textId="04623D62" w:rsidR="00A73675" w:rsidRDefault="00A73675" w:rsidP="00673767">
            <w:pPr>
              <w:rPr>
                <w:rFonts w:cs="Times New Roman"/>
                <w:sz w:val="22"/>
              </w:rPr>
            </w:pPr>
            <w:r>
              <w:rPr>
                <w:rFonts w:cs="Times New Roman"/>
                <w:sz w:val="22"/>
              </w:rPr>
              <w:t>3:30-4:45</w:t>
            </w:r>
          </w:p>
        </w:tc>
        <w:tc>
          <w:tcPr>
            <w:tcW w:w="1440" w:type="dxa"/>
          </w:tcPr>
          <w:p w14:paraId="5E74D348" w14:textId="6F57F2F0" w:rsidR="00A73675" w:rsidRDefault="00A73675" w:rsidP="00673767">
            <w:pPr>
              <w:rPr>
                <w:rFonts w:cs="Times New Roman"/>
                <w:sz w:val="22"/>
              </w:rPr>
            </w:pPr>
            <w:r>
              <w:rPr>
                <w:rFonts w:cs="Times New Roman"/>
                <w:sz w:val="22"/>
              </w:rPr>
              <w:t>T. Crowley</w:t>
            </w:r>
          </w:p>
        </w:tc>
        <w:tc>
          <w:tcPr>
            <w:tcW w:w="1200" w:type="dxa"/>
          </w:tcPr>
          <w:p w14:paraId="42DA6585" w14:textId="4C54B13E" w:rsidR="00A73675" w:rsidRDefault="00AA1A3B" w:rsidP="00B0674F">
            <w:pPr>
              <w:rPr>
                <w:rFonts w:cs="Times New Roman"/>
                <w:sz w:val="22"/>
              </w:rPr>
            </w:pPr>
            <w:r>
              <w:rPr>
                <w:rFonts w:cs="Times New Roman"/>
                <w:sz w:val="22"/>
              </w:rPr>
              <w:t>RH209</w:t>
            </w:r>
          </w:p>
        </w:tc>
      </w:tr>
      <w:tr w:rsidR="0064689D" w:rsidRPr="00BB1958" w14:paraId="2BEF7D4B" w14:textId="77777777" w:rsidTr="00AA1A3B">
        <w:tc>
          <w:tcPr>
            <w:tcW w:w="1255" w:type="dxa"/>
          </w:tcPr>
          <w:p w14:paraId="49EE019A" w14:textId="6C50F75E" w:rsidR="0064689D" w:rsidRPr="00BB1958" w:rsidRDefault="00FF6442" w:rsidP="00673767">
            <w:pPr>
              <w:rPr>
                <w:rFonts w:cs="Times New Roman"/>
                <w:color w:val="000000"/>
                <w:sz w:val="22"/>
              </w:rPr>
            </w:pPr>
            <w:r>
              <w:rPr>
                <w:rFonts w:cs="Times New Roman"/>
                <w:color w:val="000000"/>
                <w:sz w:val="22"/>
              </w:rPr>
              <w:t>311</w:t>
            </w:r>
          </w:p>
        </w:tc>
        <w:tc>
          <w:tcPr>
            <w:tcW w:w="1350" w:type="dxa"/>
          </w:tcPr>
          <w:p w14:paraId="4AC03C66" w14:textId="6E46875A" w:rsidR="0064689D" w:rsidRDefault="00FF6442" w:rsidP="00673767">
            <w:pPr>
              <w:rPr>
                <w:rFonts w:cs="Times New Roman"/>
                <w:sz w:val="22"/>
              </w:rPr>
            </w:pPr>
            <w:r>
              <w:rPr>
                <w:rFonts w:cs="Times New Roman"/>
                <w:sz w:val="22"/>
              </w:rPr>
              <w:t>0001</w:t>
            </w:r>
          </w:p>
        </w:tc>
        <w:tc>
          <w:tcPr>
            <w:tcW w:w="1260" w:type="dxa"/>
          </w:tcPr>
          <w:p w14:paraId="4BD9F6FC" w14:textId="17D1684C" w:rsidR="0064689D" w:rsidRDefault="00A73675" w:rsidP="00673767">
            <w:pPr>
              <w:rPr>
                <w:rFonts w:cs="Times New Roman"/>
                <w:sz w:val="22"/>
              </w:rPr>
            </w:pPr>
            <w:r>
              <w:rPr>
                <w:rFonts w:cs="Times New Roman"/>
                <w:sz w:val="22"/>
              </w:rPr>
              <w:t>5821</w:t>
            </w:r>
          </w:p>
        </w:tc>
        <w:tc>
          <w:tcPr>
            <w:tcW w:w="2340" w:type="dxa"/>
          </w:tcPr>
          <w:p w14:paraId="03E50AE6" w14:textId="31EC723E" w:rsidR="0064689D" w:rsidRPr="00BB1958" w:rsidRDefault="00FF6442" w:rsidP="00673767">
            <w:pPr>
              <w:rPr>
                <w:rFonts w:cs="Times New Roman"/>
                <w:color w:val="000000"/>
                <w:sz w:val="22"/>
              </w:rPr>
            </w:pPr>
            <w:r>
              <w:rPr>
                <w:rFonts w:cs="Times New Roman"/>
                <w:color w:val="000000"/>
                <w:sz w:val="22"/>
              </w:rPr>
              <w:t>Transformative Poetry</w:t>
            </w:r>
          </w:p>
        </w:tc>
        <w:tc>
          <w:tcPr>
            <w:tcW w:w="810" w:type="dxa"/>
          </w:tcPr>
          <w:p w14:paraId="04DFDBDF" w14:textId="62D40634" w:rsidR="0064689D" w:rsidRPr="00BB1958" w:rsidRDefault="00FF6442" w:rsidP="00673767">
            <w:pPr>
              <w:rPr>
                <w:rFonts w:cs="Times New Roman"/>
                <w:sz w:val="22"/>
              </w:rPr>
            </w:pPr>
            <w:proofErr w:type="spellStart"/>
            <w:r>
              <w:rPr>
                <w:rFonts w:cs="Times New Roman"/>
                <w:sz w:val="22"/>
              </w:rPr>
              <w:t>TTh</w:t>
            </w:r>
            <w:proofErr w:type="spellEnd"/>
          </w:p>
        </w:tc>
        <w:tc>
          <w:tcPr>
            <w:tcW w:w="1350" w:type="dxa"/>
          </w:tcPr>
          <w:p w14:paraId="1B02A3F9" w14:textId="31289528" w:rsidR="0064689D" w:rsidRPr="00BB1958" w:rsidRDefault="00A73675" w:rsidP="00673767">
            <w:pPr>
              <w:rPr>
                <w:rFonts w:cs="Times New Roman"/>
                <w:sz w:val="22"/>
              </w:rPr>
            </w:pPr>
            <w:r>
              <w:rPr>
                <w:rFonts w:cs="Times New Roman"/>
                <w:sz w:val="22"/>
              </w:rPr>
              <w:t>12:30-1:45</w:t>
            </w:r>
          </w:p>
        </w:tc>
        <w:tc>
          <w:tcPr>
            <w:tcW w:w="1440" w:type="dxa"/>
          </w:tcPr>
          <w:p w14:paraId="4F595681" w14:textId="1A8391FC" w:rsidR="0064689D" w:rsidRDefault="00A73675" w:rsidP="00673767">
            <w:pPr>
              <w:rPr>
                <w:rFonts w:cs="Times New Roman"/>
                <w:sz w:val="22"/>
              </w:rPr>
            </w:pPr>
            <w:r>
              <w:rPr>
                <w:rFonts w:cs="Times New Roman"/>
                <w:sz w:val="22"/>
              </w:rPr>
              <w:t>Newman</w:t>
            </w:r>
          </w:p>
        </w:tc>
        <w:tc>
          <w:tcPr>
            <w:tcW w:w="1200" w:type="dxa"/>
          </w:tcPr>
          <w:p w14:paraId="315884E8" w14:textId="3F9BABD5" w:rsidR="0064689D" w:rsidRDefault="00AA1A3B" w:rsidP="00B0674F">
            <w:pPr>
              <w:rPr>
                <w:rFonts w:cs="Times New Roman"/>
                <w:sz w:val="22"/>
              </w:rPr>
            </w:pPr>
            <w:r>
              <w:rPr>
                <w:rFonts w:cs="Times New Roman"/>
                <w:sz w:val="22"/>
              </w:rPr>
              <w:t>RH205</w:t>
            </w:r>
          </w:p>
        </w:tc>
      </w:tr>
      <w:tr w:rsidR="00A73675" w:rsidRPr="00BB1958" w14:paraId="34720BF0" w14:textId="77777777" w:rsidTr="00AA1A3B">
        <w:tc>
          <w:tcPr>
            <w:tcW w:w="1255" w:type="dxa"/>
          </w:tcPr>
          <w:p w14:paraId="0EA8D5A6" w14:textId="714EECDB" w:rsidR="00A73675" w:rsidRDefault="00A73675" w:rsidP="00673767">
            <w:pPr>
              <w:rPr>
                <w:rFonts w:cs="Times New Roman"/>
                <w:color w:val="000000"/>
                <w:sz w:val="22"/>
              </w:rPr>
            </w:pPr>
            <w:r>
              <w:rPr>
                <w:rFonts w:cs="Times New Roman"/>
                <w:color w:val="000000"/>
                <w:sz w:val="22"/>
              </w:rPr>
              <w:lastRenderedPageBreak/>
              <w:t>318</w:t>
            </w:r>
          </w:p>
        </w:tc>
        <w:tc>
          <w:tcPr>
            <w:tcW w:w="1350" w:type="dxa"/>
          </w:tcPr>
          <w:p w14:paraId="7E18FC45" w14:textId="317ABC51" w:rsidR="00A73675" w:rsidRDefault="00A73675" w:rsidP="00673767">
            <w:pPr>
              <w:rPr>
                <w:rFonts w:cs="Times New Roman"/>
                <w:sz w:val="22"/>
              </w:rPr>
            </w:pPr>
            <w:r>
              <w:rPr>
                <w:rFonts w:cs="Times New Roman"/>
                <w:sz w:val="22"/>
              </w:rPr>
              <w:t>0Y01</w:t>
            </w:r>
          </w:p>
        </w:tc>
        <w:tc>
          <w:tcPr>
            <w:tcW w:w="1260" w:type="dxa"/>
          </w:tcPr>
          <w:p w14:paraId="1F92E166" w14:textId="367963D9" w:rsidR="00A73675" w:rsidRDefault="00A73675" w:rsidP="00673767">
            <w:pPr>
              <w:rPr>
                <w:rFonts w:cs="Times New Roman"/>
                <w:sz w:val="22"/>
              </w:rPr>
            </w:pPr>
            <w:r>
              <w:rPr>
                <w:rFonts w:cs="Times New Roman"/>
                <w:sz w:val="22"/>
              </w:rPr>
              <w:t>7357</w:t>
            </w:r>
          </w:p>
        </w:tc>
        <w:tc>
          <w:tcPr>
            <w:tcW w:w="2340" w:type="dxa"/>
          </w:tcPr>
          <w:p w14:paraId="60DDC31F" w14:textId="14F897A6" w:rsidR="00A73675" w:rsidRDefault="00A73675" w:rsidP="00673767">
            <w:pPr>
              <w:rPr>
                <w:rFonts w:cs="Times New Roman"/>
                <w:color w:val="000000"/>
                <w:sz w:val="22"/>
              </w:rPr>
            </w:pPr>
            <w:r>
              <w:rPr>
                <w:rFonts w:cs="Times New Roman"/>
                <w:color w:val="000000"/>
                <w:sz w:val="22"/>
              </w:rPr>
              <w:t>Exploring Human Language</w:t>
            </w:r>
          </w:p>
        </w:tc>
        <w:tc>
          <w:tcPr>
            <w:tcW w:w="810" w:type="dxa"/>
          </w:tcPr>
          <w:p w14:paraId="36935786" w14:textId="33B71B8B" w:rsidR="00A73675" w:rsidRDefault="00A73675" w:rsidP="00673767">
            <w:pPr>
              <w:rPr>
                <w:rFonts w:cs="Times New Roman"/>
                <w:sz w:val="22"/>
              </w:rPr>
            </w:pPr>
            <w:r>
              <w:rPr>
                <w:rFonts w:cs="Times New Roman"/>
                <w:sz w:val="22"/>
              </w:rPr>
              <w:t>MW</w:t>
            </w:r>
          </w:p>
        </w:tc>
        <w:tc>
          <w:tcPr>
            <w:tcW w:w="1350" w:type="dxa"/>
          </w:tcPr>
          <w:p w14:paraId="4D9192A9" w14:textId="7B327017" w:rsidR="00A73675" w:rsidRDefault="00A73675" w:rsidP="00673767">
            <w:pPr>
              <w:rPr>
                <w:rFonts w:cs="Times New Roman"/>
                <w:sz w:val="22"/>
              </w:rPr>
            </w:pPr>
            <w:r>
              <w:rPr>
                <w:rFonts w:cs="Times New Roman"/>
                <w:sz w:val="22"/>
              </w:rPr>
              <w:t>3:30-4:45</w:t>
            </w:r>
          </w:p>
        </w:tc>
        <w:tc>
          <w:tcPr>
            <w:tcW w:w="1440" w:type="dxa"/>
          </w:tcPr>
          <w:p w14:paraId="64B43535" w14:textId="5FC305E6" w:rsidR="00A73675" w:rsidRDefault="00A73675" w:rsidP="00673767">
            <w:pPr>
              <w:rPr>
                <w:rFonts w:cs="Times New Roman"/>
                <w:sz w:val="22"/>
              </w:rPr>
            </w:pPr>
            <w:r>
              <w:rPr>
                <w:rFonts w:cs="Times New Roman"/>
                <w:sz w:val="22"/>
              </w:rPr>
              <w:t>Aygen</w:t>
            </w:r>
          </w:p>
        </w:tc>
        <w:tc>
          <w:tcPr>
            <w:tcW w:w="1200" w:type="dxa"/>
          </w:tcPr>
          <w:p w14:paraId="706A2DF5" w14:textId="144CF3C4" w:rsidR="00A73675" w:rsidRDefault="00A73675" w:rsidP="00B0674F">
            <w:pPr>
              <w:rPr>
                <w:rFonts w:cs="Times New Roman"/>
                <w:sz w:val="22"/>
              </w:rPr>
            </w:pPr>
            <w:r>
              <w:rPr>
                <w:rFonts w:cs="Times New Roman"/>
                <w:sz w:val="22"/>
              </w:rPr>
              <w:t>Online</w:t>
            </w:r>
          </w:p>
        </w:tc>
      </w:tr>
      <w:tr w:rsidR="00A73675" w:rsidRPr="00BB1958" w14:paraId="4C375B1D" w14:textId="77777777" w:rsidTr="00AA1A3B">
        <w:tc>
          <w:tcPr>
            <w:tcW w:w="1255" w:type="dxa"/>
          </w:tcPr>
          <w:p w14:paraId="2BA86D36" w14:textId="2C73813D" w:rsidR="00A73675" w:rsidRDefault="00A73675" w:rsidP="00673767">
            <w:pPr>
              <w:rPr>
                <w:rFonts w:cs="Times New Roman"/>
                <w:color w:val="000000"/>
                <w:sz w:val="22"/>
              </w:rPr>
            </w:pPr>
            <w:r>
              <w:rPr>
                <w:rFonts w:cs="Times New Roman"/>
                <w:color w:val="000000"/>
                <w:sz w:val="22"/>
              </w:rPr>
              <w:t>331</w:t>
            </w:r>
          </w:p>
        </w:tc>
        <w:tc>
          <w:tcPr>
            <w:tcW w:w="1350" w:type="dxa"/>
          </w:tcPr>
          <w:p w14:paraId="777281CD" w14:textId="1BCC561A" w:rsidR="00A73675" w:rsidRDefault="00B31225" w:rsidP="00673767">
            <w:pPr>
              <w:rPr>
                <w:rFonts w:cs="Times New Roman"/>
                <w:sz w:val="22"/>
              </w:rPr>
            </w:pPr>
            <w:r>
              <w:rPr>
                <w:rFonts w:cs="Times New Roman"/>
                <w:sz w:val="22"/>
              </w:rPr>
              <w:t>0Y01</w:t>
            </w:r>
          </w:p>
        </w:tc>
        <w:tc>
          <w:tcPr>
            <w:tcW w:w="1260" w:type="dxa"/>
          </w:tcPr>
          <w:p w14:paraId="7EEA7B1C" w14:textId="6A634E93" w:rsidR="00A73675" w:rsidRDefault="00B31225" w:rsidP="00673767">
            <w:pPr>
              <w:rPr>
                <w:rFonts w:cs="Times New Roman"/>
                <w:sz w:val="22"/>
              </w:rPr>
            </w:pPr>
            <w:r>
              <w:rPr>
                <w:rFonts w:cs="Times New Roman"/>
                <w:sz w:val="22"/>
              </w:rPr>
              <w:t>7358</w:t>
            </w:r>
          </w:p>
        </w:tc>
        <w:tc>
          <w:tcPr>
            <w:tcW w:w="2340" w:type="dxa"/>
          </w:tcPr>
          <w:p w14:paraId="0481DD7B" w14:textId="58038C40" w:rsidR="00A73675" w:rsidRDefault="00B31225" w:rsidP="00673767">
            <w:pPr>
              <w:rPr>
                <w:rFonts w:cs="Times New Roman"/>
                <w:color w:val="000000"/>
                <w:sz w:val="22"/>
              </w:rPr>
            </w:pPr>
            <w:r>
              <w:rPr>
                <w:rFonts w:cs="Times New Roman"/>
                <w:color w:val="000000"/>
                <w:sz w:val="22"/>
              </w:rPr>
              <w:t>American Lit: 1830-1860</w:t>
            </w:r>
          </w:p>
        </w:tc>
        <w:tc>
          <w:tcPr>
            <w:tcW w:w="810" w:type="dxa"/>
          </w:tcPr>
          <w:p w14:paraId="051A785A" w14:textId="77777777" w:rsidR="00A73675" w:rsidRDefault="00A73675" w:rsidP="00673767">
            <w:pPr>
              <w:rPr>
                <w:rFonts w:cs="Times New Roman"/>
                <w:sz w:val="22"/>
              </w:rPr>
            </w:pPr>
          </w:p>
        </w:tc>
        <w:tc>
          <w:tcPr>
            <w:tcW w:w="1350" w:type="dxa"/>
          </w:tcPr>
          <w:p w14:paraId="6387BECE" w14:textId="77777777" w:rsidR="00A73675" w:rsidRDefault="00A73675" w:rsidP="00673767">
            <w:pPr>
              <w:rPr>
                <w:rFonts w:cs="Times New Roman"/>
                <w:sz w:val="22"/>
              </w:rPr>
            </w:pPr>
          </w:p>
        </w:tc>
        <w:tc>
          <w:tcPr>
            <w:tcW w:w="1440" w:type="dxa"/>
          </w:tcPr>
          <w:p w14:paraId="69AFC1D2" w14:textId="32B0DC95" w:rsidR="00A73675" w:rsidRDefault="00B31225" w:rsidP="00673767">
            <w:pPr>
              <w:rPr>
                <w:rFonts w:cs="Times New Roman"/>
                <w:sz w:val="22"/>
              </w:rPr>
            </w:pPr>
            <w:r>
              <w:rPr>
                <w:rFonts w:cs="Times New Roman"/>
                <w:sz w:val="22"/>
              </w:rPr>
              <w:t>Einboden</w:t>
            </w:r>
          </w:p>
        </w:tc>
        <w:tc>
          <w:tcPr>
            <w:tcW w:w="1200" w:type="dxa"/>
          </w:tcPr>
          <w:p w14:paraId="16AB7F17" w14:textId="4047B7E6" w:rsidR="00A73675" w:rsidRDefault="00B31225" w:rsidP="00B0674F">
            <w:pPr>
              <w:rPr>
                <w:rFonts w:cs="Times New Roman"/>
                <w:sz w:val="22"/>
              </w:rPr>
            </w:pPr>
            <w:r>
              <w:rPr>
                <w:rFonts w:cs="Times New Roman"/>
                <w:sz w:val="22"/>
              </w:rPr>
              <w:t>Online</w:t>
            </w:r>
          </w:p>
        </w:tc>
      </w:tr>
      <w:tr w:rsidR="00B31225" w:rsidRPr="00BB1958" w14:paraId="22E68FDA" w14:textId="77777777" w:rsidTr="00AA1A3B">
        <w:tc>
          <w:tcPr>
            <w:tcW w:w="1255" w:type="dxa"/>
          </w:tcPr>
          <w:p w14:paraId="3B9B394B" w14:textId="668021EC" w:rsidR="00B31225" w:rsidRDefault="00B31225" w:rsidP="00673767">
            <w:pPr>
              <w:rPr>
                <w:rFonts w:cs="Times New Roman"/>
                <w:color w:val="000000"/>
                <w:sz w:val="22"/>
              </w:rPr>
            </w:pPr>
            <w:r>
              <w:rPr>
                <w:rFonts w:cs="Times New Roman"/>
                <w:color w:val="000000"/>
                <w:sz w:val="22"/>
              </w:rPr>
              <w:t>334</w:t>
            </w:r>
          </w:p>
        </w:tc>
        <w:tc>
          <w:tcPr>
            <w:tcW w:w="1350" w:type="dxa"/>
          </w:tcPr>
          <w:p w14:paraId="4CF1D90C" w14:textId="32840872" w:rsidR="00B31225" w:rsidRDefault="00B31225" w:rsidP="00673767">
            <w:pPr>
              <w:rPr>
                <w:rFonts w:cs="Times New Roman"/>
                <w:sz w:val="22"/>
              </w:rPr>
            </w:pPr>
            <w:r>
              <w:rPr>
                <w:rFonts w:cs="Times New Roman"/>
                <w:sz w:val="22"/>
              </w:rPr>
              <w:t>0Y01</w:t>
            </w:r>
          </w:p>
        </w:tc>
        <w:tc>
          <w:tcPr>
            <w:tcW w:w="1260" w:type="dxa"/>
          </w:tcPr>
          <w:p w14:paraId="7520834A" w14:textId="5354F092" w:rsidR="00B31225" w:rsidRDefault="00B31225" w:rsidP="00673767">
            <w:pPr>
              <w:rPr>
                <w:rFonts w:cs="Times New Roman"/>
                <w:sz w:val="22"/>
              </w:rPr>
            </w:pPr>
            <w:r>
              <w:rPr>
                <w:rFonts w:cs="Times New Roman"/>
                <w:sz w:val="22"/>
              </w:rPr>
              <w:t>4682</w:t>
            </w:r>
          </w:p>
        </w:tc>
        <w:tc>
          <w:tcPr>
            <w:tcW w:w="2340" w:type="dxa"/>
          </w:tcPr>
          <w:p w14:paraId="7B59973B" w14:textId="4319D19F" w:rsidR="00B31225" w:rsidRDefault="00B31225" w:rsidP="00673767">
            <w:pPr>
              <w:rPr>
                <w:rFonts w:cs="Times New Roman"/>
                <w:color w:val="000000"/>
                <w:sz w:val="22"/>
              </w:rPr>
            </w:pPr>
            <w:r>
              <w:rPr>
                <w:rFonts w:cs="Times New Roman"/>
                <w:color w:val="000000"/>
                <w:sz w:val="22"/>
              </w:rPr>
              <w:t>American Lit</w:t>
            </w:r>
            <w:r w:rsidR="009A7CCD">
              <w:rPr>
                <w:rFonts w:cs="Times New Roman"/>
                <w:color w:val="000000"/>
                <w:sz w:val="22"/>
              </w:rPr>
              <w:t>erature</w:t>
            </w:r>
            <w:r>
              <w:rPr>
                <w:rFonts w:cs="Times New Roman"/>
                <w:color w:val="000000"/>
                <w:sz w:val="22"/>
              </w:rPr>
              <w:t>: 1960-Present</w:t>
            </w:r>
          </w:p>
        </w:tc>
        <w:tc>
          <w:tcPr>
            <w:tcW w:w="810" w:type="dxa"/>
          </w:tcPr>
          <w:p w14:paraId="370B9B42" w14:textId="11A48C70" w:rsidR="00B31225" w:rsidRDefault="00B31225" w:rsidP="00673767">
            <w:pPr>
              <w:rPr>
                <w:rFonts w:cs="Times New Roman"/>
                <w:sz w:val="22"/>
              </w:rPr>
            </w:pPr>
            <w:r>
              <w:rPr>
                <w:rFonts w:cs="Times New Roman"/>
                <w:sz w:val="22"/>
              </w:rPr>
              <w:t>MW</w:t>
            </w:r>
          </w:p>
        </w:tc>
        <w:tc>
          <w:tcPr>
            <w:tcW w:w="1350" w:type="dxa"/>
          </w:tcPr>
          <w:p w14:paraId="5350114F" w14:textId="4F13BF93" w:rsidR="00B31225" w:rsidRDefault="00B31225" w:rsidP="00673767">
            <w:pPr>
              <w:rPr>
                <w:rFonts w:cs="Times New Roman"/>
                <w:sz w:val="22"/>
              </w:rPr>
            </w:pPr>
            <w:r>
              <w:rPr>
                <w:rFonts w:cs="Times New Roman"/>
                <w:sz w:val="22"/>
              </w:rPr>
              <w:t>3:30-4:45</w:t>
            </w:r>
          </w:p>
        </w:tc>
        <w:tc>
          <w:tcPr>
            <w:tcW w:w="1440" w:type="dxa"/>
          </w:tcPr>
          <w:p w14:paraId="41B4F7D7" w14:textId="79E9C3D7" w:rsidR="00B31225" w:rsidRDefault="00B31225" w:rsidP="00673767">
            <w:pPr>
              <w:rPr>
                <w:rFonts w:cs="Times New Roman"/>
                <w:sz w:val="22"/>
              </w:rPr>
            </w:pPr>
            <w:r>
              <w:rPr>
                <w:rFonts w:cs="Times New Roman"/>
                <w:sz w:val="22"/>
              </w:rPr>
              <w:t>Gomez-Vega</w:t>
            </w:r>
          </w:p>
        </w:tc>
        <w:tc>
          <w:tcPr>
            <w:tcW w:w="1200" w:type="dxa"/>
          </w:tcPr>
          <w:p w14:paraId="5694BB69" w14:textId="7EA0312C" w:rsidR="00B31225" w:rsidRDefault="00B31225" w:rsidP="00B0674F">
            <w:pPr>
              <w:rPr>
                <w:rFonts w:cs="Times New Roman"/>
                <w:sz w:val="22"/>
              </w:rPr>
            </w:pPr>
            <w:r>
              <w:rPr>
                <w:rFonts w:cs="Times New Roman"/>
                <w:sz w:val="22"/>
              </w:rPr>
              <w:t>Online</w:t>
            </w:r>
          </w:p>
        </w:tc>
      </w:tr>
      <w:tr w:rsidR="002A33C4" w:rsidRPr="00BB1958" w14:paraId="30669448" w14:textId="77777777" w:rsidTr="00AA1A3B">
        <w:tc>
          <w:tcPr>
            <w:tcW w:w="1255" w:type="dxa"/>
          </w:tcPr>
          <w:p w14:paraId="6793BC94" w14:textId="4E345ADB" w:rsidR="002A33C4" w:rsidRPr="00BB1958" w:rsidRDefault="002A33C4" w:rsidP="00673767">
            <w:pPr>
              <w:rPr>
                <w:rFonts w:cs="Times New Roman"/>
                <w:color w:val="000000"/>
                <w:sz w:val="22"/>
              </w:rPr>
            </w:pPr>
            <w:r w:rsidRPr="00BB1958">
              <w:rPr>
                <w:rFonts w:cs="Times New Roman"/>
                <w:color w:val="000000"/>
                <w:sz w:val="22"/>
              </w:rPr>
              <w:t>337</w:t>
            </w:r>
          </w:p>
        </w:tc>
        <w:tc>
          <w:tcPr>
            <w:tcW w:w="1350" w:type="dxa"/>
          </w:tcPr>
          <w:p w14:paraId="29B664FD" w14:textId="671971D9" w:rsidR="002A33C4" w:rsidRDefault="00B31225" w:rsidP="00673767">
            <w:pPr>
              <w:rPr>
                <w:rFonts w:cs="Times New Roman"/>
                <w:sz w:val="22"/>
              </w:rPr>
            </w:pPr>
            <w:r>
              <w:rPr>
                <w:rFonts w:cs="Times New Roman"/>
                <w:sz w:val="22"/>
              </w:rPr>
              <w:t>0001</w:t>
            </w:r>
          </w:p>
        </w:tc>
        <w:tc>
          <w:tcPr>
            <w:tcW w:w="1260" w:type="dxa"/>
          </w:tcPr>
          <w:p w14:paraId="554D14FA" w14:textId="0A12C642" w:rsidR="002A33C4" w:rsidRDefault="00B31225" w:rsidP="00673767">
            <w:pPr>
              <w:rPr>
                <w:rFonts w:cs="Times New Roman"/>
                <w:sz w:val="22"/>
              </w:rPr>
            </w:pPr>
            <w:r>
              <w:rPr>
                <w:rFonts w:cs="Times New Roman"/>
                <w:sz w:val="22"/>
              </w:rPr>
              <w:t>3881</w:t>
            </w:r>
          </w:p>
        </w:tc>
        <w:tc>
          <w:tcPr>
            <w:tcW w:w="2340" w:type="dxa"/>
          </w:tcPr>
          <w:p w14:paraId="092A9736" w14:textId="7D479882" w:rsidR="002A33C4" w:rsidRPr="00BB1958" w:rsidRDefault="002A33C4" w:rsidP="00CF67D7">
            <w:pPr>
              <w:rPr>
                <w:rFonts w:cs="Times New Roman"/>
                <w:color w:val="000000"/>
                <w:sz w:val="22"/>
              </w:rPr>
            </w:pPr>
            <w:r w:rsidRPr="00BB1958">
              <w:rPr>
                <w:rFonts w:cs="Times New Roman"/>
                <w:color w:val="000000"/>
                <w:sz w:val="22"/>
              </w:rPr>
              <w:t>Western Literature: Class</w:t>
            </w:r>
            <w:r>
              <w:rPr>
                <w:rFonts w:cs="Times New Roman"/>
                <w:color w:val="000000"/>
                <w:sz w:val="22"/>
              </w:rPr>
              <w:t>ical</w:t>
            </w:r>
            <w:r w:rsidRPr="00BB1958">
              <w:rPr>
                <w:rFonts w:cs="Times New Roman"/>
                <w:color w:val="000000"/>
                <w:sz w:val="22"/>
              </w:rPr>
              <w:t xml:space="preserve"> &amp; Med</w:t>
            </w:r>
            <w:r>
              <w:rPr>
                <w:rFonts w:cs="Times New Roman"/>
                <w:color w:val="000000"/>
                <w:sz w:val="22"/>
              </w:rPr>
              <w:t>ieval</w:t>
            </w:r>
          </w:p>
        </w:tc>
        <w:tc>
          <w:tcPr>
            <w:tcW w:w="810" w:type="dxa"/>
          </w:tcPr>
          <w:p w14:paraId="41F7A4AB" w14:textId="04E05620" w:rsidR="002A33C4" w:rsidRPr="00BB1958" w:rsidRDefault="003F75EB" w:rsidP="00673767">
            <w:pPr>
              <w:rPr>
                <w:rFonts w:cs="Times New Roman"/>
                <w:sz w:val="22"/>
              </w:rPr>
            </w:pPr>
            <w:proofErr w:type="spellStart"/>
            <w:r>
              <w:rPr>
                <w:rFonts w:cs="Times New Roman"/>
                <w:sz w:val="22"/>
              </w:rPr>
              <w:t>TTh</w:t>
            </w:r>
            <w:proofErr w:type="spellEnd"/>
          </w:p>
        </w:tc>
        <w:tc>
          <w:tcPr>
            <w:tcW w:w="1350" w:type="dxa"/>
          </w:tcPr>
          <w:p w14:paraId="54751AD9" w14:textId="48781389" w:rsidR="002A33C4" w:rsidRPr="00BB1958" w:rsidRDefault="00B31225" w:rsidP="00673767">
            <w:pPr>
              <w:rPr>
                <w:rFonts w:cs="Times New Roman"/>
                <w:sz w:val="22"/>
              </w:rPr>
            </w:pPr>
            <w:r>
              <w:rPr>
                <w:rFonts w:cs="Times New Roman"/>
                <w:sz w:val="22"/>
              </w:rPr>
              <w:t>3</w:t>
            </w:r>
            <w:r w:rsidR="003F75EB">
              <w:rPr>
                <w:rFonts w:cs="Times New Roman"/>
                <w:sz w:val="22"/>
              </w:rPr>
              <w:t>:30-</w:t>
            </w:r>
            <w:r>
              <w:rPr>
                <w:rFonts w:cs="Times New Roman"/>
                <w:sz w:val="22"/>
              </w:rPr>
              <w:t>4</w:t>
            </w:r>
            <w:r w:rsidR="003F75EB">
              <w:rPr>
                <w:rFonts w:cs="Times New Roman"/>
                <w:sz w:val="22"/>
              </w:rPr>
              <w:t>:45</w:t>
            </w:r>
          </w:p>
        </w:tc>
        <w:tc>
          <w:tcPr>
            <w:tcW w:w="1440" w:type="dxa"/>
          </w:tcPr>
          <w:p w14:paraId="2B93D1CC" w14:textId="2975344D" w:rsidR="002A33C4" w:rsidRDefault="00B31225" w:rsidP="00673767">
            <w:pPr>
              <w:rPr>
                <w:rFonts w:cs="Times New Roman"/>
                <w:sz w:val="22"/>
              </w:rPr>
            </w:pPr>
            <w:r>
              <w:rPr>
                <w:rFonts w:cs="Times New Roman"/>
                <w:sz w:val="22"/>
              </w:rPr>
              <w:t>Gorman</w:t>
            </w:r>
          </w:p>
        </w:tc>
        <w:tc>
          <w:tcPr>
            <w:tcW w:w="1200" w:type="dxa"/>
          </w:tcPr>
          <w:p w14:paraId="60E44637" w14:textId="4CBB6CF8" w:rsidR="002A33C4" w:rsidRDefault="00AA1A3B" w:rsidP="00673767">
            <w:pPr>
              <w:rPr>
                <w:rFonts w:cs="Times New Roman"/>
                <w:sz w:val="22"/>
              </w:rPr>
            </w:pPr>
            <w:r>
              <w:rPr>
                <w:rFonts w:cs="Times New Roman"/>
                <w:sz w:val="22"/>
              </w:rPr>
              <w:t>RH209</w:t>
            </w:r>
          </w:p>
        </w:tc>
      </w:tr>
      <w:tr w:rsidR="00FE6131" w:rsidRPr="00BB1958" w14:paraId="14EED3EA" w14:textId="77777777" w:rsidTr="00AA1A3B">
        <w:tc>
          <w:tcPr>
            <w:tcW w:w="1255" w:type="dxa"/>
          </w:tcPr>
          <w:p w14:paraId="467C8637" w14:textId="55153E56" w:rsidR="00FE6131" w:rsidRPr="00BB1958" w:rsidRDefault="00FE6131" w:rsidP="00FE6131">
            <w:pPr>
              <w:rPr>
                <w:rFonts w:cs="Times New Roman"/>
                <w:color w:val="000000"/>
                <w:sz w:val="22"/>
              </w:rPr>
            </w:pPr>
            <w:r>
              <w:rPr>
                <w:rFonts w:cs="Times New Roman"/>
                <w:color w:val="000000"/>
                <w:sz w:val="22"/>
              </w:rPr>
              <w:t>337</w:t>
            </w:r>
          </w:p>
        </w:tc>
        <w:tc>
          <w:tcPr>
            <w:tcW w:w="1350" w:type="dxa"/>
          </w:tcPr>
          <w:p w14:paraId="3235CE84" w14:textId="3832ED5A" w:rsidR="00FE6131" w:rsidRDefault="00FE6131" w:rsidP="00FE6131">
            <w:pPr>
              <w:rPr>
                <w:rFonts w:cs="Times New Roman"/>
                <w:sz w:val="22"/>
              </w:rPr>
            </w:pPr>
            <w:r>
              <w:rPr>
                <w:rFonts w:cs="Times New Roman"/>
                <w:sz w:val="22"/>
              </w:rPr>
              <w:t>00P1</w:t>
            </w:r>
          </w:p>
        </w:tc>
        <w:tc>
          <w:tcPr>
            <w:tcW w:w="1260" w:type="dxa"/>
          </w:tcPr>
          <w:p w14:paraId="554062F6" w14:textId="1B5B8D16" w:rsidR="00FE6131" w:rsidRDefault="00FE6131" w:rsidP="00FE6131">
            <w:pPr>
              <w:rPr>
                <w:rFonts w:cs="Times New Roman"/>
                <w:sz w:val="22"/>
              </w:rPr>
            </w:pPr>
            <w:r>
              <w:rPr>
                <w:rFonts w:cs="Times New Roman"/>
                <w:sz w:val="22"/>
              </w:rPr>
              <w:t>Permit</w:t>
            </w:r>
          </w:p>
        </w:tc>
        <w:tc>
          <w:tcPr>
            <w:tcW w:w="2340" w:type="dxa"/>
          </w:tcPr>
          <w:p w14:paraId="22215C5F" w14:textId="14D4647E" w:rsidR="00FE6131" w:rsidRPr="00BB1958" w:rsidRDefault="00FE6131" w:rsidP="00FE6131">
            <w:pPr>
              <w:rPr>
                <w:rFonts w:cs="Times New Roman"/>
                <w:color w:val="000000"/>
                <w:sz w:val="22"/>
              </w:rPr>
            </w:pPr>
            <w:r w:rsidRPr="00BB1958">
              <w:rPr>
                <w:rFonts w:cs="Times New Roman"/>
                <w:color w:val="000000"/>
                <w:sz w:val="22"/>
              </w:rPr>
              <w:t>Western Literature: Class</w:t>
            </w:r>
            <w:r>
              <w:rPr>
                <w:rFonts w:cs="Times New Roman"/>
                <w:color w:val="000000"/>
                <w:sz w:val="22"/>
              </w:rPr>
              <w:t>ical</w:t>
            </w:r>
            <w:r w:rsidRPr="00BB1958">
              <w:rPr>
                <w:rFonts w:cs="Times New Roman"/>
                <w:color w:val="000000"/>
                <w:sz w:val="22"/>
              </w:rPr>
              <w:t xml:space="preserve"> &amp; Med</w:t>
            </w:r>
            <w:r>
              <w:rPr>
                <w:rFonts w:cs="Times New Roman"/>
                <w:color w:val="000000"/>
                <w:sz w:val="22"/>
              </w:rPr>
              <w:t>ieval</w:t>
            </w:r>
          </w:p>
        </w:tc>
        <w:tc>
          <w:tcPr>
            <w:tcW w:w="810" w:type="dxa"/>
          </w:tcPr>
          <w:p w14:paraId="74E17CA7" w14:textId="203FBCE2" w:rsidR="00FE6131" w:rsidRDefault="00FE6131" w:rsidP="00FE6131">
            <w:pPr>
              <w:rPr>
                <w:rFonts w:cs="Times New Roman"/>
                <w:sz w:val="22"/>
              </w:rPr>
            </w:pPr>
            <w:proofErr w:type="spellStart"/>
            <w:r>
              <w:rPr>
                <w:rFonts w:cs="Times New Roman"/>
                <w:sz w:val="22"/>
              </w:rPr>
              <w:t>TTh</w:t>
            </w:r>
            <w:proofErr w:type="spellEnd"/>
          </w:p>
        </w:tc>
        <w:tc>
          <w:tcPr>
            <w:tcW w:w="1350" w:type="dxa"/>
          </w:tcPr>
          <w:p w14:paraId="09781233" w14:textId="1F464EAE" w:rsidR="00FE6131" w:rsidRDefault="00FE6131" w:rsidP="00FE6131">
            <w:pPr>
              <w:rPr>
                <w:rFonts w:cs="Times New Roman"/>
                <w:sz w:val="22"/>
              </w:rPr>
            </w:pPr>
            <w:r>
              <w:rPr>
                <w:rFonts w:cs="Times New Roman"/>
                <w:sz w:val="22"/>
              </w:rPr>
              <w:t>12:30-1:45</w:t>
            </w:r>
          </w:p>
        </w:tc>
        <w:tc>
          <w:tcPr>
            <w:tcW w:w="1440" w:type="dxa"/>
          </w:tcPr>
          <w:p w14:paraId="5E5EE7FF" w14:textId="616EB4FF" w:rsidR="00FE6131" w:rsidRDefault="00FE6131" w:rsidP="00FE6131">
            <w:pPr>
              <w:rPr>
                <w:rFonts w:cs="Times New Roman"/>
                <w:sz w:val="22"/>
              </w:rPr>
            </w:pPr>
            <w:r>
              <w:rPr>
                <w:rFonts w:cs="Times New Roman"/>
                <w:sz w:val="22"/>
              </w:rPr>
              <w:t>Gorman</w:t>
            </w:r>
          </w:p>
        </w:tc>
        <w:tc>
          <w:tcPr>
            <w:tcW w:w="1200" w:type="dxa"/>
          </w:tcPr>
          <w:p w14:paraId="79F707B0" w14:textId="6C318006" w:rsidR="00FE6131" w:rsidRDefault="00FE6131" w:rsidP="00FE6131">
            <w:pPr>
              <w:rPr>
                <w:rFonts w:cs="Times New Roman"/>
                <w:sz w:val="22"/>
              </w:rPr>
            </w:pPr>
            <w:r>
              <w:rPr>
                <w:rFonts w:cs="Times New Roman"/>
                <w:sz w:val="22"/>
              </w:rPr>
              <w:t>RH209</w:t>
            </w:r>
          </w:p>
        </w:tc>
      </w:tr>
      <w:tr w:rsidR="00FE6131" w:rsidRPr="00BB1958" w14:paraId="014848F4" w14:textId="77777777" w:rsidTr="00AA1A3B">
        <w:tc>
          <w:tcPr>
            <w:tcW w:w="1255" w:type="dxa"/>
          </w:tcPr>
          <w:p w14:paraId="2B166BCC" w14:textId="2F976ACD" w:rsidR="00FE6131" w:rsidRPr="00BB1958" w:rsidRDefault="00FE6131" w:rsidP="00FE6131">
            <w:pPr>
              <w:rPr>
                <w:rFonts w:cs="Times New Roman"/>
                <w:color w:val="000000"/>
                <w:sz w:val="22"/>
              </w:rPr>
            </w:pPr>
            <w:r w:rsidRPr="00BB1958">
              <w:rPr>
                <w:rFonts w:cs="Times New Roman"/>
                <w:color w:val="000000"/>
                <w:sz w:val="22"/>
              </w:rPr>
              <w:t>350</w:t>
            </w:r>
          </w:p>
        </w:tc>
        <w:tc>
          <w:tcPr>
            <w:tcW w:w="1350" w:type="dxa"/>
          </w:tcPr>
          <w:p w14:paraId="163236DF" w14:textId="2E9D7429" w:rsidR="00FE6131" w:rsidRDefault="00FE6131" w:rsidP="00FE6131">
            <w:pPr>
              <w:rPr>
                <w:rFonts w:cs="Times New Roman"/>
                <w:sz w:val="22"/>
              </w:rPr>
            </w:pPr>
            <w:r>
              <w:rPr>
                <w:rFonts w:cs="Times New Roman"/>
                <w:sz w:val="22"/>
              </w:rPr>
              <w:t>0001</w:t>
            </w:r>
          </w:p>
        </w:tc>
        <w:tc>
          <w:tcPr>
            <w:tcW w:w="1260" w:type="dxa"/>
          </w:tcPr>
          <w:p w14:paraId="1F6FC09C" w14:textId="64B5A447" w:rsidR="00FE6131" w:rsidRDefault="00FE6131" w:rsidP="00FE6131">
            <w:pPr>
              <w:rPr>
                <w:rFonts w:cs="Times New Roman"/>
                <w:sz w:val="22"/>
              </w:rPr>
            </w:pPr>
            <w:r>
              <w:rPr>
                <w:rFonts w:cs="Times New Roman"/>
                <w:sz w:val="22"/>
              </w:rPr>
              <w:t>3196</w:t>
            </w:r>
          </w:p>
        </w:tc>
        <w:tc>
          <w:tcPr>
            <w:tcW w:w="2340" w:type="dxa"/>
          </w:tcPr>
          <w:p w14:paraId="1D3CF1F9" w14:textId="6809A318" w:rsidR="00FE6131" w:rsidRPr="00BB1958" w:rsidRDefault="00FE6131" w:rsidP="00FE6131">
            <w:pPr>
              <w:rPr>
                <w:rFonts w:cs="Times New Roman"/>
                <w:color w:val="000000"/>
                <w:sz w:val="22"/>
              </w:rPr>
            </w:pPr>
            <w:r w:rsidRPr="00BB1958">
              <w:rPr>
                <w:rFonts w:cs="Times New Roman"/>
                <w:color w:val="000000"/>
                <w:sz w:val="22"/>
              </w:rPr>
              <w:t>Writing Across the Curriculum</w:t>
            </w:r>
          </w:p>
        </w:tc>
        <w:tc>
          <w:tcPr>
            <w:tcW w:w="810" w:type="dxa"/>
          </w:tcPr>
          <w:p w14:paraId="461B9401" w14:textId="54C2C25C" w:rsidR="00FE6131" w:rsidRPr="00BB1958" w:rsidRDefault="00FE6131" w:rsidP="00FE6131">
            <w:pPr>
              <w:rPr>
                <w:rFonts w:cs="Times New Roman"/>
                <w:sz w:val="22"/>
              </w:rPr>
            </w:pPr>
            <w:proofErr w:type="spellStart"/>
            <w:r>
              <w:rPr>
                <w:rFonts w:cs="Times New Roman"/>
                <w:sz w:val="22"/>
              </w:rPr>
              <w:t>TTh</w:t>
            </w:r>
            <w:proofErr w:type="spellEnd"/>
          </w:p>
        </w:tc>
        <w:tc>
          <w:tcPr>
            <w:tcW w:w="1350" w:type="dxa"/>
          </w:tcPr>
          <w:p w14:paraId="2B09CD32" w14:textId="4EA719D0" w:rsidR="00FE6131" w:rsidRPr="00BB1958" w:rsidRDefault="00FE6131" w:rsidP="00FE6131">
            <w:pPr>
              <w:rPr>
                <w:rFonts w:cs="Times New Roman"/>
                <w:sz w:val="22"/>
              </w:rPr>
            </w:pPr>
            <w:r>
              <w:rPr>
                <w:rFonts w:cs="Times New Roman"/>
                <w:sz w:val="22"/>
              </w:rPr>
              <w:t>11:00-12:15</w:t>
            </w:r>
          </w:p>
        </w:tc>
        <w:tc>
          <w:tcPr>
            <w:tcW w:w="1440" w:type="dxa"/>
          </w:tcPr>
          <w:p w14:paraId="3211C10B" w14:textId="2ED987A7" w:rsidR="00FE6131" w:rsidRPr="00BB1958" w:rsidRDefault="00FE6131" w:rsidP="00FE6131">
            <w:pPr>
              <w:rPr>
                <w:rFonts w:cs="Times New Roman"/>
                <w:sz w:val="22"/>
              </w:rPr>
            </w:pPr>
            <w:r>
              <w:rPr>
                <w:rFonts w:cs="Times New Roman"/>
                <w:sz w:val="22"/>
              </w:rPr>
              <w:t>Lawson</w:t>
            </w:r>
          </w:p>
        </w:tc>
        <w:tc>
          <w:tcPr>
            <w:tcW w:w="1200" w:type="dxa"/>
          </w:tcPr>
          <w:p w14:paraId="6E27A094" w14:textId="43C524C9" w:rsidR="00FE6131" w:rsidRPr="00BB1958" w:rsidRDefault="00FE6131" w:rsidP="00FE6131">
            <w:pPr>
              <w:rPr>
                <w:rFonts w:cs="Times New Roman"/>
                <w:sz w:val="22"/>
              </w:rPr>
            </w:pPr>
            <w:r>
              <w:rPr>
                <w:rFonts w:cs="Times New Roman"/>
                <w:sz w:val="22"/>
              </w:rPr>
              <w:t>RH202</w:t>
            </w:r>
          </w:p>
        </w:tc>
      </w:tr>
      <w:tr w:rsidR="00FE6131" w:rsidRPr="00BB1958" w14:paraId="6B40FEE3" w14:textId="77777777" w:rsidTr="00AA1A3B">
        <w:tc>
          <w:tcPr>
            <w:tcW w:w="1255" w:type="dxa"/>
          </w:tcPr>
          <w:p w14:paraId="32E8385B" w14:textId="1F4C1CF7" w:rsidR="00FE6131" w:rsidRPr="00BB1958" w:rsidRDefault="00FE6131" w:rsidP="00FE6131">
            <w:pPr>
              <w:rPr>
                <w:rFonts w:cs="Times New Roman"/>
                <w:sz w:val="22"/>
              </w:rPr>
            </w:pPr>
            <w:r w:rsidRPr="00BB1958">
              <w:rPr>
                <w:rFonts w:cs="Times New Roman"/>
                <w:color w:val="000000"/>
                <w:sz w:val="22"/>
              </w:rPr>
              <w:t>350</w:t>
            </w:r>
          </w:p>
        </w:tc>
        <w:tc>
          <w:tcPr>
            <w:tcW w:w="1350" w:type="dxa"/>
          </w:tcPr>
          <w:p w14:paraId="11C6D547" w14:textId="051B15A9" w:rsidR="00FE6131" w:rsidRPr="00BB1958" w:rsidRDefault="00FE6131" w:rsidP="00FE6131">
            <w:pPr>
              <w:rPr>
                <w:rFonts w:cs="Times New Roman"/>
                <w:sz w:val="22"/>
              </w:rPr>
            </w:pPr>
            <w:r>
              <w:rPr>
                <w:rFonts w:cs="Times New Roman"/>
                <w:sz w:val="22"/>
              </w:rPr>
              <w:t>0002</w:t>
            </w:r>
          </w:p>
        </w:tc>
        <w:tc>
          <w:tcPr>
            <w:tcW w:w="1260" w:type="dxa"/>
          </w:tcPr>
          <w:p w14:paraId="13F0AC95" w14:textId="0964D278" w:rsidR="00FE6131" w:rsidRPr="00BB1958" w:rsidRDefault="00FE6131" w:rsidP="00FE6131">
            <w:pPr>
              <w:rPr>
                <w:rFonts w:cs="Times New Roman"/>
                <w:sz w:val="22"/>
              </w:rPr>
            </w:pPr>
            <w:r>
              <w:rPr>
                <w:rFonts w:cs="Times New Roman"/>
                <w:sz w:val="22"/>
              </w:rPr>
              <w:t>4541</w:t>
            </w:r>
          </w:p>
        </w:tc>
        <w:tc>
          <w:tcPr>
            <w:tcW w:w="2340" w:type="dxa"/>
          </w:tcPr>
          <w:p w14:paraId="131994EB" w14:textId="4E53B8DB" w:rsidR="00FE6131" w:rsidRPr="00BB1958" w:rsidRDefault="00FE6131" w:rsidP="00FE6131">
            <w:pPr>
              <w:rPr>
                <w:rFonts w:cs="Times New Roman"/>
                <w:sz w:val="22"/>
              </w:rPr>
            </w:pPr>
            <w:r>
              <w:rPr>
                <w:rFonts w:cs="Times New Roman"/>
                <w:color w:val="000000"/>
                <w:sz w:val="22"/>
              </w:rPr>
              <w:t xml:space="preserve">Writing Across the </w:t>
            </w:r>
            <w:r w:rsidRPr="00BB1958">
              <w:rPr>
                <w:rFonts w:cs="Times New Roman"/>
                <w:color w:val="000000"/>
                <w:sz w:val="22"/>
              </w:rPr>
              <w:t>Curriculum</w:t>
            </w:r>
          </w:p>
        </w:tc>
        <w:tc>
          <w:tcPr>
            <w:tcW w:w="810" w:type="dxa"/>
          </w:tcPr>
          <w:p w14:paraId="5772A51B" w14:textId="37D66508" w:rsidR="00FE6131" w:rsidRPr="00BB1958" w:rsidRDefault="00FE6131" w:rsidP="00FE6131">
            <w:pPr>
              <w:rPr>
                <w:rFonts w:cs="Times New Roman"/>
                <w:sz w:val="22"/>
              </w:rPr>
            </w:pPr>
            <w:proofErr w:type="spellStart"/>
            <w:r>
              <w:rPr>
                <w:rFonts w:cs="Times New Roman"/>
                <w:sz w:val="22"/>
              </w:rPr>
              <w:t>TTh</w:t>
            </w:r>
            <w:proofErr w:type="spellEnd"/>
          </w:p>
        </w:tc>
        <w:tc>
          <w:tcPr>
            <w:tcW w:w="1350" w:type="dxa"/>
          </w:tcPr>
          <w:p w14:paraId="6434DD50" w14:textId="713E7EAD" w:rsidR="00FE6131" w:rsidRPr="00BB1958" w:rsidRDefault="00FE6131" w:rsidP="00FE6131">
            <w:pPr>
              <w:rPr>
                <w:rFonts w:cs="Times New Roman"/>
                <w:sz w:val="22"/>
              </w:rPr>
            </w:pPr>
            <w:r>
              <w:rPr>
                <w:rFonts w:cs="Times New Roman"/>
                <w:sz w:val="22"/>
              </w:rPr>
              <w:t>12:30-1:45</w:t>
            </w:r>
          </w:p>
        </w:tc>
        <w:tc>
          <w:tcPr>
            <w:tcW w:w="1440" w:type="dxa"/>
          </w:tcPr>
          <w:p w14:paraId="5B1B4477" w14:textId="534AB65B" w:rsidR="00FE6131" w:rsidRPr="00BB1958" w:rsidRDefault="00FE6131" w:rsidP="00FE6131">
            <w:pPr>
              <w:rPr>
                <w:rFonts w:cs="Times New Roman"/>
                <w:sz w:val="22"/>
              </w:rPr>
            </w:pPr>
            <w:r>
              <w:rPr>
                <w:rFonts w:cs="Times New Roman"/>
                <w:sz w:val="22"/>
              </w:rPr>
              <w:t>Lawson</w:t>
            </w:r>
          </w:p>
        </w:tc>
        <w:tc>
          <w:tcPr>
            <w:tcW w:w="1200" w:type="dxa"/>
          </w:tcPr>
          <w:p w14:paraId="401E737B" w14:textId="5B8D1674" w:rsidR="00FE6131" w:rsidRPr="00BB1958" w:rsidRDefault="00FE6131" w:rsidP="00FE6131">
            <w:pPr>
              <w:rPr>
                <w:rFonts w:cs="Times New Roman"/>
                <w:sz w:val="22"/>
              </w:rPr>
            </w:pPr>
            <w:r>
              <w:rPr>
                <w:rFonts w:cs="Times New Roman"/>
                <w:sz w:val="22"/>
              </w:rPr>
              <w:t>RH202</w:t>
            </w:r>
          </w:p>
        </w:tc>
      </w:tr>
      <w:tr w:rsidR="00FE6131" w:rsidRPr="00BB1958" w14:paraId="5ABE6CA7" w14:textId="77777777" w:rsidTr="00AA1A3B">
        <w:tc>
          <w:tcPr>
            <w:tcW w:w="1255" w:type="dxa"/>
          </w:tcPr>
          <w:p w14:paraId="724A3227" w14:textId="48CC06C0" w:rsidR="00FE6131" w:rsidRPr="00BB1958" w:rsidRDefault="00FE6131" w:rsidP="00FE6131">
            <w:pPr>
              <w:rPr>
                <w:rFonts w:cs="Times New Roman"/>
                <w:color w:val="000000"/>
                <w:sz w:val="22"/>
              </w:rPr>
            </w:pPr>
            <w:r>
              <w:rPr>
                <w:rFonts w:cs="Times New Roman"/>
                <w:color w:val="000000"/>
                <w:sz w:val="22"/>
              </w:rPr>
              <w:t>375</w:t>
            </w:r>
          </w:p>
        </w:tc>
        <w:tc>
          <w:tcPr>
            <w:tcW w:w="1350" w:type="dxa"/>
          </w:tcPr>
          <w:p w14:paraId="2372E8BF" w14:textId="0BFCC160" w:rsidR="00FE6131" w:rsidRPr="00BB1958" w:rsidRDefault="00FE6131" w:rsidP="00FE6131">
            <w:pPr>
              <w:rPr>
                <w:rFonts w:cs="Times New Roman"/>
                <w:sz w:val="22"/>
              </w:rPr>
            </w:pPr>
            <w:r>
              <w:rPr>
                <w:rFonts w:cs="Times New Roman"/>
                <w:sz w:val="22"/>
              </w:rPr>
              <w:t>0001</w:t>
            </w:r>
          </w:p>
        </w:tc>
        <w:tc>
          <w:tcPr>
            <w:tcW w:w="1260" w:type="dxa"/>
          </w:tcPr>
          <w:p w14:paraId="0A57B47E" w14:textId="74880A33" w:rsidR="00FE6131" w:rsidRPr="00BB1958" w:rsidRDefault="00FE6131" w:rsidP="00FE6131">
            <w:pPr>
              <w:rPr>
                <w:rFonts w:cs="Times New Roman"/>
                <w:sz w:val="22"/>
              </w:rPr>
            </w:pPr>
            <w:r>
              <w:rPr>
                <w:rFonts w:cs="Times New Roman"/>
                <w:sz w:val="22"/>
              </w:rPr>
              <w:t>7359</w:t>
            </w:r>
          </w:p>
        </w:tc>
        <w:tc>
          <w:tcPr>
            <w:tcW w:w="2340" w:type="dxa"/>
          </w:tcPr>
          <w:p w14:paraId="61B3F5BA" w14:textId="0417F82B" w:rsidR="00FE6131" w:rsidRPr="00BB1958" w:rsidRDefault="00FE6131" w:rsidP="00FE6131">
            <w:pPr>
              <w:rPr>
                <w:rFonts w:cs="Times New Roman"/>
                <w:color w:val="000000"/>
                <w:sz w:val="22"/>
              </w:rPr>
            </w:pPr>
            <w:r>
              <w:rPr>
                <w:rFonts w:cs="Times New Roman"/>
                <w:color w:val="000000"/>
                <w:sz w:val="22"/>
              </w:rPr>
              <w:t>The American Novel</w:t>
            </w:r>
          </w:p>
        </w:tc>
        <w:tc>
          <w:tcPr>
            <w:tcW w:w="810" w:type="dxa"/>
          </w:tcPr>
          <w:p w14:paraId="4FE6C400" w14:textId="7809259A" w:rsidR="00FE6131" w:rsidRPr="00BB1958" w:rsidRDefault="00FE6131" w:rsidP="00FE6131">
            <w:pPr>
              <w:rPr>
                <w:rFonts w:cs="Times New Roman"/>
                <w:sz w:val="22"/>
              </w:rPr>
            </w:pPr>
            <w:r>
              <w:rPr>
                <w:rFonts w:cs="Times New Roman"/>
                <w:sz w:val="22"/>
              </w:rPr>
              <w:t>MW</w:t>
            </w:r>
          </w:p>
        </w:tc>
        <w:tc>
          <w:tcPr>
            <w:tcW w:w="1350" w:type="dxa"/>
          </w:tcPr>
          <w:p w14:paraId="62FA0F43" w14:textId="2E546C8A" w:rsidR="00FE6131" w:rsidRPr="00BB1958" w:rsidRDefault="00FE6131" w:rsidP="00FE6131">
            <w:pPr>
              <w:rPr>
                <w:rFonts w:cs="Times New Roman"/>
                <w:sz w:val="22"/>
              </w:rPr>
            </w:pPr>
            <w:r>
              <w:rPr>
                <w:rFonts w:cs="Times New Roman"/>
                <w:sz w:val="22"/>
              </w:rPr>
              <w:t>9:30-10:45</w:t>
            </w:r>
          </w:p>
        </w:tc>
        <w:tc>
          <w:tcPr>
            <w:tcW w:w="1440" w:type="dxa"/>
          </w:tcPr>
          <w:p w14:paraId="2E286052" w14:textId="61192B89" w:rsidR="00FE6131" w:rsidRPr="00BB1958" w:rsidRDefault="00FE6131" w:rsidP="00FE6131">
            <w:pPr>
              <w:rPr>
                <w:rFonts w:cs="Times New Roman"/>
                <w:sz w:val="22"/>
              </w:rPr>
            </w:pPr>
            <w:r>
              <w:rPr>
                <w:rFonts w:cs="Times New Roman"/>
                <w:sz w:val="22"/>
              </w:rPr>
              <w:t>De Rosa</w:t>
            </w:r>
          </w:p>
        </w:tc>
        <w:tc>
          <w:tcPr>
            <w:tcW w:w="1200" w:type="dxa"/>
          </w:tcPr>
          <w:p w14:paraId="5E04019A" w14:textId="1617E7A7" w:rsidR="00FE6131" w:rsidRPr="00BB1958" w:rsidRDefault="00FE6131" w:rsidP="00FE6131">
            <w:pPr>
              <w:rPr>
                <w:sz w:val="22"/>
              </w:rPr>
            </w:pPr>
            <w:r>
              <w:rPr>
                <w:sz w:val="22"/>
              </w:rPr>
              <w:t>RH209</w:t>
            </w:r>
          </w:p>
        </w:tc>
      </w:tr>
      <w:tr w:rsidR="00FE6131" w:rsidRPr="00BB1958" w14:paraId="5642E0A0" w14:textId="77777777" w:rsidTr="00AA1A3B">
        <w:tc>
          <w:tcPr>
            <w:tcW w:w="1255" w:type="dxa"/>
          </w:tcPr>
          <w:p w14:paraId="1EB2FEE7" w14:textId="788C33A9" w:rsidR="00FE6131" w:rsidRDefault="00FE6131" w:rsidP="00FE6131">
            <w:pPr>
              <w:rPr>
                <w:rFonts w:cs="Times New Roman"/>
                <w:sz w:val="22"/>
              </w:rPr>
            </w:pPr>
            <w:r>
              <w:rPr>
                <w:rFonts w:cs="Times New Roman"/>
                <w:sz w:val="22"/>
              </w:rPr>
              <w:t>379</w:t>
            </w:r>
          </w:p>
        </w:tc>
        <w:tc>
          <w:tcPr>
            <w:tcW w:w="1350" w:type="dxa"/>
          </w:tcPr>
          <w:p w14:paraId="53E9B4B1" w14:textId="654968BF" w:rsidR="00FE6131" w:rsidRDefault="00FE6131" w:rsidP="00FE6131">
            <w:pPr>
              <w:rPr>
                <w:rFonts w:cs="Times New Roman"/>
                <w:sz w:val="22"/>
              </w:rPr>
            </w:pPr>
            <w:r>
              <w:rPr>
                <w:rFonts w:cs="Times New Roman"/>
                <w:sz w:val="22"/>
              </w:rPr>
              <w:t>0Y01</w:t>
            </w:r>
          </w:p>
        </w:tc>
        <w:tc>
          <w:tcPr>
            <w:tcW w:w="1260" w:type="dxa"/>
          </w:tcPr>
          <w:p w14:paraId="47C5BCCC" w14:textId="73B9A6F3" w:rsidR="00FE6131" w:rsidRDefault="00FE6131" w:rsidP="00FE6131">
            <w:pPr>
              <w:rPr>
                <w:rFonts w:cs="Times New Roman"/>
                <w:sz w:val="22"/>
              </w:rPr>
            </w:pPr>
            <w:r>
              <w:rPr>
                <w:rFonts w:cs="Times New Roman"/>
                <w:sz w:val="22"/>
              </w:rPr>
              <w:t>7360</w:t>
            </w:r>
          </w:p>
        </w:tc>
        <w:tc>
          <w:tcPr>
            <w:tcW w:w="2340" w:type="dxa"/>
          </w:tcPr>
          <w:p w14:paraId="07E8B76D" w14:textId="375EE248" w:rsidR="00FE6131" w:rsidRDefault="00FE6131" w:rsidP="00FE6131">
            <w:pPr>
              <w:rPr>
                <w:rFonts w:cs="Times New Roman"/>
                <w:sz w:val="22"/>
              </w:rPr>
            </w:pPr>
            <w:r>
              <w:rPr>
                <w:rFonts w:cs="Times New Roman"/>
                <w:sz w:val="22"/>
              </w:rPr>
              <w:t>Latina/Latino American Literature</w:t>
            </w:r>
          </w:p>
        </w:tc>
        <w:tc>
          <w:tcPr>
            <w:tcW w:w="810" w:type="dxa"/>
          </w:tcPr>
          <w:p w14:paraId="05D197DC" w14:textId="16079755" w:rsidR="00FE6131" w:rsidRDefault="00FE6131" w:rsidP="00FE6131">
            <w:pPr>
              <w:rPr>
                <w:rFonts w:cs="Times New Roman"/>
                <w:sz w:val="22"/>
              </w:rPr>
            </w:pPr>
            <w:r>
              <w:rPr>
                <w:rFonts w:cs="Times New Roman"/>
                <w:sz w:val="22"/>
              </w:rPr>
              <w:t>MW</w:t>
            </w:r>
          </w:p>
        </w:tc>
        <w:tc>
          <w:tcPr>
            <w:tcW w:w="1350" w:type="dxa"/>
          </w:tcPr>
          <w:p w14:paraId="54BB7C6E" w14:textId="4ECFED7E" w:rsidR="00FE6131" w:rsidRDefault="00FE6131" w:rsidP="00FE6131">
            <w:pPr>
              <w:rPr>
                <w:rFonts w:cs="Times New Roman"/>
                <w:sz w:val="22"/>
              </w:rPr>
            </w:pPr>
            <w:r>
              <w:rPr>
                <w:rFonts w:cs="Times New Roman"/>
                <w:sz w:val="22"/>
              </w:rPr>
              <w:t>2:00-3:15</w:t>
            </w:r>
          </w:p>
        </w:tc>
        <w:tc>
          <w:tcPr>
            <w:tcW w:w="1440" w:type="dxa"/>
          </w:tcPr>
          <w:p w14:paraId="37A179ED" w14:textId="2E6BC219" w:rsidR="00FE6131" w:rsidRDefault="00FE6131" w:rsidP="00FE6131">
            <w:pPr>
              <w:rPr>
                <w:rFonts w:cs="Times New Roman"/>
                <w:sz w:val="22"/>
              </w:rPr>
            </w:pPr>
            <w:r>
              <w:rPr>
                <w:rFonts w:cs="Times New Roman"/>
                <w:sz w:val="22"/>
              </w:rPr>
              <w:t>Gomez-Vega</w:t>
            </w:r>
          </w:p>
        </w:tc>
        <w:tc>
          <w:tcPr>
            <w:tcW w:w="1200" w:type="dxa"/>
          </w:tcPr>
          <w:p w14:paraId="48CF5D80" w14:textId="43F88CC6" w:rsidR="00FE6131" w:rsidRDefault="00FE6131" w:rsidP="00FE6131">
            <w:pPr>
              <w:rPr>
                <w:sz w:val="22"/>
              </w:rPr>
            </w:pPr>
            <w:r>
              <w:rPr>
                <w:sz w:val="22"/>
              </w:rPr>
              <w:t>Online</w:t>
            </w:r>
          </w:p>
        </w:tc>
      </w:tr>
      <w:tr w:rsidR="00FE6131" w:rsidRPr="00BB1958" w14:paraId="34C89E3E" w14:textId="77777777" w:rsidTr="00AA1A3B">
        <w:tc>
          <w:tcPr>
            <w:tcW w:w="1255" w:type="dxa"/>
          </w:tcPr>
          <w:p w14:paraId="44480DC6" w14:textId="77777777" w:rsidR="00FE6131" w:rsidRDefault="00FE6131" w:rsidP="00FE6131">
            <w:pPr>
              <w:rPr>
                <w:rFonts w:cs="Times New Roman"/>
                <w:sz w:val="22"/>
              </w:rPr>
            </w:pPr>
            <w:r>
              <w:rPr>
                <w:rFonts w:cs="Times New Roman"/>
                <w:sz w:val="22"/>
              </w:rPr>
              <w:t>380</w:t>
            </w:r>
          </w:p>
          <w:p w14:paraId="11199714" w14:textId="598C4D54" w:rsidR="00FE6131" w:rsidRPr="00BB1958" w:rsidRDefault="00FE6131" w:rsidP="00FE6131">
            <w:pPr>
              <w:rPr>
                <w:rFonts w:cs="Times New Roman"/>
                <w:color w:val="000000"/>
                <w:sz w:val="22"/>
              </w:rPr>
            </w:pPr>
            <w:r>
              <w:rPr>
                <w:rFonts w:cs="Times New Roman"/>
                <w:sz w:val="22"/>
              </w:rPr>
              <w:t>BKST 302</w:t>
            </w:r>
          </w:p>
        </w:tc>
        <w:tc>
          <w:tcPr>
            <w:tcW w:w="1350" w:type="dxa"/>
          </w:tcPr>
          <w:p w14:paraId="3BBC4903" w14:textId="77777777" w:rsidR="00FE6131" w:rsidRDefault="00FE6131" w:rsidP="00FE6131">
            <w:pPr>
              <w:rPr>
                <w:rFonts w:cs="Times New Roman"/>
                <w:sz w:val="22"/>
              </w:rPr>
            </w:pPr>
            <w:r>
              <w:rPr>
                <w:rFonts w:cs="Times New Roman"/>
                <w:sz w:val="22"/>
              </w:rPr>
              <w:t>0001</w:t>
            </w:r>
          </w:p>
          <w:p w14:paraId="1DC5A1C0" w14:textId="15D97219" w:rsidR="00FE6131" w:rsidRPr="00BB1958" w:rsidRDefault="00FE6131" w:rsidP="00FE6131">
            <w:pPr>
              <w:rPr>
                <w:rFonts w:cs="Times New Roman"/>
                <w:sz w:val="22"/>
              </w:rPr>
            </w:pPr>
            <w:r>
              <w:rPr>
                <w:rFonts w:cs="Times New Roman"/>
                <w:sz w:val="22"/>
              </w:rPr>
              <w:t>0002</w:t>
            </w:r>
          </w:p>
        </w:tc>
        <w:tc>
          <w:tcPr>
            <w:tcW w:w="1260" w:type="dxa"/>
          </w:tcPr>
          <w:p w14:paraId="41DB012A" w14:textId="2070EE1E" w:rsidR="00FE6131" w:rsidRPr="00BB1958" w:rsidRDefault="00FE6131" w:rsidP="00FE6131">
            <w:pPr>
              <w:rPr>
                <w:rFonts w:cs="Times New Roman"/>
                <w:sz w:val="22"/>
              </w:rPr>
            </w:pPr>
            <w:r>
              <w:rPr>
                <w:rFonts w:cs="Times New Roman"/>
                <w:sz w:val="22"/>
              </w:rPr>
              <w:t>5835</w:t>
            </w:r>
          </w:p>
        </w:tc>
        <w:tc>
          <w:tcPr>
            <w:tcW w:w="2340" w:type="dxa"/>
          </w:tcPr>
          <w:p w14:paraId="09C88DDD" w14:textId="31135123" w:rsidR="00FE6131" w:rsidRPr="00BB1958" w:rsidRDefault="00FE6131" w:rsidP="00FE6131">
            <w:pPr>
              <w:rPr>
                <w:rFonts w:cs="Times New Roman"/>
                <w:color w:val="000000"/>
                <w:sz w:val="22"/>
              </w:rPr>
            </w:pPr>
            <w:r>
              <w:rPr>
                <w:rFonts w:cs="Times New Roman"/>
                <w:sz w:val="22"/>
              </w:rPr>
              <w:t>African American Literature</w:t>
            </w:r>
          </w:p>
        </w:tc>
        <w:tc>
          <w:tcPr>
            <w:tcW w:w="810" w:type="dxa"/>
          </w:tcPr>
          <w:p w14:paraId="6DF71672" w14:textId="02B3F425" w:rsidR="00FE6131" w:rsidRPr="00BB1958" w:rsidRDefault="00FE6131" w:rsidP="00FE6131">
            <w:pPr>
              <w:rPr>
                <w:rFonts w:cs="Times New Roman"/>
                <w:sz w:val="22"/>
              </w:rPr>
            </w:pPr>
            <w:proofErr w:type="spellStart"/>
            <w:r>
              <w:rPr>
                <w:rFonts w:cs="Times New Roman"/>
                <w:sz w:val="22"/>
              </w:rPr>
              <w:t>TTh</w:t>
            </w:r>
            <w:proofErr w:type="spellEnd"/>
          </w:p>
        </w:tc>
        <w:tc>
          <w:tcPr>
            <w:tcW w:w="1350" w:type="dxa"/>
          </w:tcPr>
          <w:p w14:paraId="3B251856" w14:textId="1C923514" w:rsidR="00FE6131" w:rsidRPr="00BB1958" w:rsidRDefault="00FE6131" w:rsidP="00FE6131">
            <w:pPr>
              <w:rPr>
                <w:rFonts w:cs="Times New Roman"/>
                <w:sz w:val="22"/>
              </w:rPr>
            </w:pPr>
            <w:r>
              <w:rPr>
                <w:rFonts w:cs="Times New Roman"/>
                <w:sz w:val="22"/>
              </w:rPr>
              <w:t>2:00-3:15</w:t>
            </w:r>
          </w:p>
        </w:tc>
        <w:tc>
          <w:tcPr>
            <w:tcW w:w="1440" w:type="dxa"/>
          </w:tcPr>
          <w:p w14:paraId="19237E13" w14:textId="64F2FACA" w:rsidR="00FE6131" w:rsidRPr="00BB1958" w:rsidRDefault="00FE6131" w:rsidP="00FE6131">
            <w:pPr>
              <w:rPr>
                <w:rFonts w:cs="Times New Roman"/>
                <w:sz w:val="22"/>
              </w:rPr>
            </w:pPr>
            <w:r>
              <w:rPr>
                <w:rFonts w:cs="Times New Roman"/>
                <w:sz w:val="22"/>
              </w:rPr>
              <w:t>Duckett</w:t>
            </w:r>
          </w:p>
        </w:tc>
        <w:tc>
          <w:tcPr>
            <w:tcW w:w="1200" w:type="dxa"/>
          </w:tcPr>
          <w:p w14:paraId="01A868C9" w14:textId="521709B9" w:rsidR="00FE6131" w:rsidRPr="00BB1958" w:rsidRDefault="00FE6131" w:rsidP="00FE6131">
            <w:pPr>
              <w:rPr>
                <w:sz w:val="22"/>
              </w:rPr>
            </w:pPr>
            <w:r>
              <w:rPr>
                <w:sz w:val="22"/>
              </w:rPr>
              <w:t>DU302</w:t>
            </w:r>
          </w:p>
        </w:tc>
      </w:tr>
      <w:tr w:rsidR="00FE6131" w:rsidRPr="00BB1958" w14:paraId="4D4E971E" w14:textId="77777777" w:rsidTr="00AA1A3B">
        <w:tc>
          <w:tcPr>
            <w:tcW w:w="1255" w:type="dxa"/>
          </w:tcPr>
          <w:p w14:paraId="3413721C" w14:textId="77777777" w:rsidR="00FE6131" w:rsidRDefault="00FE6131" w:rsidP="00FE6131">
            <w:pPr>
              <w:rPr>
                <w:rFonts w:cs="Times New Roman"/>
                <w:color w:val="000000"/>
                <w:sz w:val="22"/>
              </w:rPr>
            </w:pPr>
            <w:r>
              <w:rPr>
                <w:rFonts w:cs="Times New Roman"/>
                <w:color w:val="000000"/>
                <w:sz w:val="22"/>
              </w:rPr>
              <w:t>385</w:t>
            </w:r>
          </w:p>
          <w:p w14:paraId="2F4FC623" w14:textId="77777777" w:rsidR="00FE6131" w:rsidRDefault="00FE6131" w:rsidP="00FE6131">
            <w:pPr>
              <w:rPr>
                <w:rFonts w:cs="Times New Roman"/>
                <w:color w:val="000000"/>
                <w:sz w:val="22"/>
              </w:rPr>
            </w:pPr>
            <w:r>
              <w:rPr>
                <w:rFonts w:cs="Times New Roman"/>
                <w:color w:val="000000"/>
                <w:sz w:val="22"/>
              </w:rPr>
              <w:t>BKST 302</w:t>
            </w:r>
          </w:p>
          <w:p w14:paraId="392D2B3A" w14:textId="50BFD1E6" w:rsidR="00FE6131" w:rsidRDefault="00FE6131" w:rsidP="00FE6131">
            <w:pPr>
              <w:rPr>
                <w:rFonts w:cs="Times New Roman"/>
                <w:color w:val="000000"/>
                <w:sz w:val="22"/>
              </w:rPr>
            </w:pPr>
            <w:r>
              <w:rPr>
                <w:rFonts w:cs="Times New Roman"/>
                <w:color w:val="000000"/>
                <w:sz w:val="22"/>
              </w:rPr>
              <w:t>WGSS 430</w:t>
            </w:r>
          </w:p>
        </w:tc>
        <w:tc>
          <w:tcPr>
            <w:tcW w:w="1350" w:type="dxa"/>
          </w:tcPr>
          <w:p w14:paraId="2AADCEC0" w14:textId="18F141C7" w:rsidR="00FE6131" w:rsidRDefault="00FE6131" w:rsidP="00FE6131">
            <w:pPr>
              <w:rPr>
                <w:rFonts w:cs="Times New Roman"/>
                <w:sz w:val="22"/>
              </w:rPr>
            </w:pPr>
            <w:r>
              <w:rPr>
                <w:rFonts w:cs="Times New Roman"/>
                <w:sz w:val="22"/>
              </w:rPr>
              <w:t>0Y01</w:t>
            </w:r>
          </w:p>
          <w:p w14:paraId="31DD2AA1" w14:textId="77777777" w:rsidR="00FE6131" w:rsidRDefault="00FE6131" w:rsidP="00FE6131">
            <w:pPr>
              <w:rPr>
                <w:rFonts w:cs="Times New Roman"/>
                <w:sz w:val="22"/>
              </w:rPr>
            </w:pPr>
            <w:r>
              <w:rPr>
                <w:rFonts w:cs="Times New Roman"/>
                <w:sz w:val="22"/>
              </w:rPr>
              <w:t>0Y01</w:t>
            </w:r>
          </w:p>
          <w:p w14:paraId="14E02EB5" w14:textId="0952B28E" w:rsidR="00FE6131" w:rsidRDefault="00FE6131" w:rsidP="00FE6131">
            <w:pPr>
              <w:rPr>
                <w:rFonts w:cs="Times New Roman"/>
                <w:sz w:val="22"/>
              </w:rPr>
            </w:pPr>
            <w:r>
              <w:rPr>
                <w:rFonts w:cs="Times New Roman"/>
                <w:sz w:val="22"/>
              </w:rPr>
              <w:t>0Y01</w:t>
            </w:r>
          </w:p>
        </w:tc>
        <w:tc>
          <w:tcPr>
            <w:tcW w:w="1260" w:type="dxa"/>
          </w:tcPr>
          <w:p w14:paraId="776C9909" w14:textId="7FBAC1D5" w:rsidR="00FE6131" w:rsidRPr="00BB1958" w:rsidRDefault="00FE6131" w:rsidP="00FE6131">
            <w:pPr>
              <w:rPr>
                <w:rFonts w:cs="Times New Roman"/>
                <w:sz w:val="22"/>
              </w:rPr>
            </w:pPr>
            <w:r>
              <w:rPr>
                <w:rFonts w:cs="Times New Roman"/>
                <w:sz w:val="22"/>
              </w:rPr>
              <w:t>7361</w:t>
            </w:r>
          </w:p>
        </w:tc>
        <w:tc>
          <w:tcPr>
            <w:tcW w:w="2340" w:type="dxa"/>
          </w:tcPr>
          <w:p w14:paraId="1C37F2D2" w14:textId="74B3A79F" w:rsidR="00FE6131" w:rsidRDefault="00FE6131" w:rsidP="00FE6131">
            <w:pPr>
              <w:rPr>
                <w:rFonts w:cs="Times New Roman"/>
                <w:color w:val="000000"/>
                <w:sz w:val="22"/>
              </w:rPr>
            </w:pPr>
            <w:r>
              <w:rPr>
                <w:rFonts w:cs="Times New Roman"/>
                <w:color w:val="000000"/>
                <w:sz w:val="22"/>
              </w:rPr>
              <w:t>The Politics of Pleasure: Erotic Lit in Amer. &amp; African Trad.</w:t>
            </w:r>
          </w:p>
        </w:tc>
        <w:tc>
          <w:tcPr>
            <w:tcW w:w="810" w:type="dxa"/>
          </w:tcPr>
          <w:p w14:paraId="296B2234" w14:textId="104A3FEB" w:rsidR="00FE6131" w:rsidRDefault="00FE6131" w:rsidP="00FE6131">
            <w:pPr>
              <w:rPr>
                <w:rFonts w:cs="Times New Roman"/>
                <w:sz w:val="22"/>
              </w:rPr>
            </w:pPr>
            <w:proofErr w:type="spellStart"/>
            <w:r>
              <w:rPr>
                <w:rFonts w:cs="Times New Roman"/>
                <w:sz w:val="22"/>
              </w:rPr>
              <w:t>TTh</w:t>
            </w:r>
            <w:proofErr w:type="spellEnd"/>
          </w:p>
        </w:tc>
        <w:tc>
          <w:tcPr>
            <w:tcW w:w="1350" w:type="dxa"/>
          </w:tcPr>
          <w:p w14:paraId="0E0BFC69" w14:textId="24ACD59D" w:rsidR="00FE6131" w:rsidRDefault="00FE6131" w:rsidP="00FE6131">
            <w:pPr>
              <w:rPr>
                <w:rFonts w:cs="Times New Roman"/>
                <w:sz w:val="22"/>
              </w:rPr>
            </w:pPr>
            <w:r>
              <w:rPr>
                <w:rFonts w:cs="Times New Roman"/>
                <w:sz w:val="22"/>
              </w:rPr>
              <w:t>11:00-12:15</w:t>
            </w:r>
          </w:p>
        </w:tc>
        <w:tc>
          <w:tcPr>
            <w:tcW w:w="1440" w:type="dxa"/>
          </w:tcPr>
          <w:p w14:paraId="7CDF019C" w14:textId="4F3EAFCB" w:rsidR="00FE6131" w:rsidRPr="00BB1958" w:rsidRDefault="00FE6131" w:rsidP="00FE6131">
            <w:pPr>
              <w:rPr>
                <w:rFonts w:cs="Times New Roman"/>
                <w:sz w:val="22"/>
              </w:rPr>
            </w:pPr>
            <w:r>
              <w:rPr>
                <w:rFonts w:cs="Times New Roman"/>
                <w:sz w:val="22"/>
              </w:rPr>
              <w:t>Long</w:t>
            </w:r>
          </w:p>
        </w:tc>
        <w:tc>
          <w:tcPr>
            <w:tcW w:w="1200" w:type="dxa"/>
          </w:tcPr>
          <w:p w14:paraId="124DCA17" w14:textId="4A108F2B" w:rsidR="00FE6131" w:rsidRPr="00BB1958" w:rsidRDefault="00FE6131" w:rsidP="00FE6131">
            <w:pPr>
              <w:rPr>
                <w:sz w:val="22"/>
              </w:rPr>
            </w:pPr>
            <w:r>
              <w:rPr>
                <w:sz w:val="22"/>
              </w:rPr>
              <w:t>Online</w:t>
            </w:r>
          </w:p>
        </w:tc>
      </w:tr>
      <w:tr w:rsidR="00FE6131" w:rsidRPr="00BB1958" w14:paraId="2003DEFD" w14:textId="77777777" w:rsidTr="00AA1A3B">
        <w:tc>
          <w:tcPr>
            <w:tcW w:w="1255" w:type="dxa"/>
          </w:tcPr>
          <w:p w14:paraId="555B2E59" w14:textId="7A89BFDA" w:rsidR="00FE6131" w:rsidRPr="00BB1958" w:rsidRDefault="00FE6131" w:rsidP="00FE6131">
            <w:pPr>
              <w:rPr>
                <w:rFonts w:cs="Times New Roman"/>
                <w:color w:val="000000"/>
                <w:sz w:val="22"/>
              </w:rPr>
            </w:pPr>
            <w:r>
              <w:rPr>
                <w:rFonts w:cs="Times New Roman"/>
                <w:color w:val="000000"/>
                <w:sz w:val="22"/>
              </w:rPr>
              <w:t>398</w:t>
            </w:r>
          </w:p>
        </w:tc>
        <w:tc>
          <w:tcPr>
            <w:tcW w:w="1350" w:type="dxa"/>
          </w:tcPr>
          <w:p w14:paraId="260DF3BC" w14:textId="3CCFB41F" w:rsidR="00FE6131" w:rsidRPr="00BB1958" w:rsidRDefault="00FE6131" w:rsidP="00FE6131">
            <w:pPr>
              <w:rPr>
                <w:rFonts w:cs="Times New Roman"/>
                <w:sz w:val="22"/>
              </w:rPr>
            </w:pPr>
            <w:r>
              <w:rPr>
                <w:rFonts w:cs="Times New Roman"/>
                <w:sz w:val="22"/>
              </w:rPr>
              <w:t>0001</w:t>
            </w:r>
          </w:p>
        </w:tc>
        <w:tc>
          <w:tcPr>
            <w:tcW w:w="1260" w:type="dxa"/>
          </w:tcPr>
          <w:p w14:paraId="004C4041" w14:textId="2F20D3FB" w:rsidR="00FE6131" w:rsidRPr="00BB1958" w:rsidRDefault="00FE6131" w:rsidP="00FE6131">
            <w:pPr>
              <w:rPr>
                <w:rFonts w:cs="Times New Roman"/>
                <w:sz w:val="22"/>
              </w:rPr>
            </w:pPr>
            <w:r>
              <w:rPr>
                <w:rFonts w:cs="Times New Roman"/>
                <w:sz w:val="22"/>
              </w:rPr>
              <w:t>5822</w:t>
            </w:r>
          </w:p>
        </w:tc>
        <w:tc>
          <w:tcPr>
            <w:tcW w:w="2340" w:type="dxa"/>
          </w:tcPr>
          <w:p w14:paraId="08499FA2" w14:textId="791AA19C" w:rsidR="00FE6131" w:rsidRPr="00BB1958" w:rsidRDefault="00FE6131" w:rsidP="00FE6131">
            <w:pPr>
              <w:rPr>
                <w:rFonts w:cs="Times New Roman"/>
                <w:color w:val="000000"/>
                <w:sz w:val="22"/>
              </w:rPr>
            </w:pPr>
            <w:r>
              <w:rPr>
                <w:rFonts w:cs="Times New Roman"/>
                <w:color w:val="000000"/>
                <w:sz w:val="22"/>
              </w:rPr>
              <w:t>Topics in Writing Studies</w:t>
            </w:r>
          </w:p>
        </w:tc>
        <w:tc>
          <w:tcPr>
            <w:tcW w:w="810" w:type="dxa"/>
          </w:tcPr>
          <w:p w14:paraId="0B7DCF2A" w14:textId="3C9E3E5C" w:rsidR="00FE6131" w:rsidRPr="00BB1958" w:rsidRDefault="00FE6131" w:rsidP="00FE6131">
            <w:pPr>
              <w:rPr>
                <w:rFonts w:cs="Times New Roman"/>
                <w:sz w:val="22"/>
              </w:rPr>
            </w:pPr>
            <w:r>
              <w:rPr>
                <w:rFonts w:cs="Times New Roman"/>
                <w:sz w:val="22"/>
              </w:rPr>
              <w:t>MW</w:t>
            </w:r>
          </w:p>
        </w:tc>
        <w:tc>
          <w:tcPr>
            <w:tcW w:w="1350" w:type="dxa"/>
          </w:tcPr>
          <w:p w14:paraId="748140C8" w14:textId="186DB853" w:rsidR="00FE6131" w:rsidRPr="00BB1958" w:rsidRDefault="00FE6131" w:rsidP="00FE6131">
            <w:pPr>
              <w:rPr>
                <w:rFonts w:cs="Times New Roman"/>
                <w:sz w:val="22"/>
              </w:rPr>
            </w:pPr>
            <w:r>
              <w:rPr>
                <w:rFonts w:cs="Times New Roman"/>
                <w:sz w:val="22"/>
              </w:rPr>
              <w:t>3:30-4:45</w:t>
            </w:r>
          </w:p>
        </w:tc>
        <w:tc>
          <w:tcPr>
            <w:tcW w:w="1440" w:type="dxa"/>
          </w:tcPr>
          <w:p w14:paraId="1D9F34FE" w14:textId="606FDDB0" w:rsidR="00FE6131" w:rsidRPr="00BB1958" w:rsidRDefault="00FE6131" w:rsidP="00FE6131">
            <w:pPr>
              <w:rPr>
                <w:rFonts w:cs="Times New Roman"/>
                <w:sz w:val="22"/>
              </w:rPr>
            </w:pPr>
            <w:r>
              <w:rPr>
                <w:rFonts w:cs="Times New Roman"/>
                <w:sz w:val="22"/>
              </w:rPr>
              <w:t>Clifton</w:t>
            </w:r>
          </w:p>
        </w:tc>
        <w:tc>
          <w:tcPr>
            <w:tcW w:w="1200" w:type="dxa"/>
          </w:tcPr>
          <w:p w14:paraId="7FC0BC47" w14:textId="04EB9DEA" w:rsidR="00FE6131" w:rsidRPr="00BB1958" w:rsidRDefault="00FE6131" w:rsidP="00FE6131">
            <w:pPr>
              <w:rPr>
                <w:sz w:val="22"/>
              </w:rPr>
            </w:pPr>
            <w:r>
              <w:rPr>
                <w:sz w:val="22"/>
              </w:rPr>
              <w:t>RH202</w:t>
            </w:r>
          </w:p>
        </w:tc>
      </w:tr>
      <w:tr w:rsidR="00FE6131" w:rsidRPr="00BB1958" w14:paraId="71205014" w14:textId="77777777" w:rsidTr="00AA1A3B">
        <w:tc>
          <w:tcPr>
            <w:tcW w:w="1255" w:type="dxa"/>
          </w:tcPr>
          <w:p w14:paraId="2DF6E2B9" w14:textId="7EBA63D7" w:rsidR="00FE6131" w:rsidRPr="00BB1958" w:rsidRDefault="00FE6131" w:rsidP="00FE6131">
            <w:pPr>
              <w:rPr>
                <w:rFonts w:cs="Times New Roman"/>
                <w:sz w:val="22"/>
              </w:rPr>
            </w:pPr>
            <w:r w:rsidRPr="00BB1958">
              <w:rPr>
                <w:rFonts w:cs="Times New Roman"/>
                <w:color w:val="000000"/>
                <w:sz w:val="22"/>
              </w:rPr>
              <w:t>402</w:t>
            </w:r>
          </w:p>
        </w:tc>
        <w:tc>
          <w:tcPr>
            <w:tcW w:w="1350" w:type="dxa"/>
          </w:tcPr>
          <w:p w14:paraId="7364AFE4" w14:textId="23CC5041" w:rsidR="00FE6131" w:rsidRPr="00BB1958" w:rsidRDefault="00FE6131" w:rsidP="00FE6131">
            <w:pPr>
              <w:rPr>
                <w:rFonts w:cs="Times New Roman"/>
                <w:sz w:val="22"/>
              </w:rPr>
            </w:pPr>
            <w:r>
              <w:rPr>
                <w:rFonts w:cs="Times New Roman"/>
                <w:sz w:val="22"/>
              </w:rPr>
              <w:t>0Y01</w:t>
            </w:r>
          </w:p>
        </w:tc>
        <w:tc>
          <w:tcPr>
            <w:tcW w:w="1260" w:type="dxa"/>
          </w:tcPr>
          <w:p w14:paraId="78BCB21D" w14:textId="4FDD2B27" w:rsidR="00FE6131" w:rsidRPr="00BB1958" w:rsidRDefault="00FE6131" w:rsidP="00FE6131">
            <w:pPr>
              <w:rPr>
                <w:rFonts w:cs="Times New Roman"/>
                <w:sz w:val="22"/>
              </w:rPr>
            </w:pPr>
            <w:r>
              <w:rPr>
                <w:rFonts w:cs="Times New Roman"/>
                <w:sz w:val="22"/>
              </w:rPr>
              <w:t>3733</w:t>
            </w:r>
          </w:p>
        </w:tc>
        <w:tc>
          <w:tcPr>
            <w:tcW w:w="2340" w:type="dxa"/>
          </w:tcPr>
          <w:p w14:paraId="7A09FF23" w14:textId="6A9E688B" w:rsidR="00FE6131" w:rsidRPr="00BB1958" w:rsidRDefault="00FE6131" w:rsidP="00FE6131">
            <w:pPr>
              <w:rPr>
                <w:rFonts w:cs="Times New Roman"/>
                <w:sz w:val="22"/>
              </w:rPr>
            </w:pPr>
            <w:r w:rsidRPr="00BB1958">
              <w:rPr>
                <w:rFonts w:cs="Times New Roman"/>
                <w:color w:val="000000"/>
                <w:sz w:val="22"/>
              </w:rPr>
              <w:t>Writing Fiction II</w:t>
            </w:r>
          </w:p>
        </w:tc>
        <w:tc>
          <w:tcPr>
            <w:tcW w:w="810" w:type="dxa"/>
          </w:tcPr>
          <w:p w14:paraId="6C8DE49D" w14:textId="1AE368BF" w:rsidR="00FE6131" w:rsidRPr="00BB1958" w:rsidRDefault="00FE6131" w:rsidP="00FE6131">
            <w:pPr>
              <w:rPr>
                <w:rFonts w:cs="Times New Roman"/>
                <w:sz w:val="22"/>
              </w:rPr>
            </w:pPr>
            <w:r>
              <w:rPr>
                <w:rFonts w:cs="Times New Roman"/>
                <w:sz w:val="22"/>
              </w:rPr>
              <w:t>T</w:t>
            </w:r>
          </w:p>
        </w:tc>
        <w:tc>
          <w:tcPr>
            <w:tcW w:w="1350" w:type="dxa"/>
          </w:tcPr>
          <w:p w14:paraId="1A884177" w14:textId="4E456CBC" w:rsidR="00FE6131" w:rsidRPr="00BB1958" w:rsidRDefault="00FE6131" w:rsidP="00FE6131">
            <w:pPr>
              <w:rPr>
                <w:rFonts w:cs="Times New Roman"/>
                <w:sz w:val="22"/>
              </w:rPr>
            </w:pPr>
            <w:r>
              <w:rPr>
                <w:rFonts w:cs="Times New Roman"/>
                <w:sz w:val="22"/>
              </w:rPr>
              <w:t>6:00-8:40</w:t>
            </w:r>
          </w:p>
        </w:tc>
        <w:tc>
          <w:tcPr>
            <w:tcW w:w="1440" w:type="dxa"/>
          </w:tcPr>
          <w:p w14:paraId="78443164" w14:textId="77A18502" w:rsidR="00FE6131" w:rsidRPr="00BB1958" w:rsidRDefault="00FE6131" w:rsidP="00FE6131">
            <w:pPr>
              <w:rPr>
                <w:rFonts w:cs="Times New Roman"/>
                <w:sz w:val="22"/>
              </w:rPr>
            </w:pPr>
            <w:r>
              <w:rPr>
                <w:rFonts w:cs="Times New Roman"/>
                <w:sz w:val="22"/>
              </w:rPr>
              <w:t>McNett</w:t>
            </w:r>
          </w:p>
        </w:tc>
        <w:tc>
          <w:tcPr>
            <w:tcW w:w="1200" w:type="dxa"/>
          </w:tcPr>
          <w:p w14:paraId="6B27CE40" w14:textId="385F1561" w:rsidR="00FE6131" w:rsidRPr="00BB1958" w:rsidRDefault="00FE6131" w:rsidP="00FE6131">
            <w:pPr>
              <w:rPr>
                <w:rFonts w:cs="Times New Roman"/>
                <w:sz w:val="22"/>
              </w:rPr>
            </w:pPr>
            <w:r>
              <w:rPr>
                <w:rFonts w:cs="Times New Roman"/>
                <w:sz w:val="22"/>
              </w:rPr>
              <w:t>Online</w:t>
            </w:r>
          </w:p>
        </w:tc>
      </w:tr>
      <w:tr w:rsidR="00FE6131" w:rsidRPr="00BB1958" w14:paraId="48AFF8EB" w14:textId="77777777" w:rsidTr="00AA1A3B">
        <w:tc>
          <w:tcPr>
            <w:tcW w:w="1255" w:type="dxa"/>
          </w:tcPr>
          <w:p w14:paraId="5BECBF57" w14:textId="45A0F71C" w:rsidR="00FE6131" w:rsidRDefault="00FE6131" w:rsidP="00FE6131">
            <w:pPr>
              <w:rPr>
                <w:rFonts w:cs="Times New Roman"/>
                <w:sz w:val="22"/>
              </w:rPr>
            </w:pPr>
            <w:r w:rsidRPr="00BB1958">
              <w:rPr>
                <w:rFonts w:cs="Times New Roman"/>
                <w:color w:val="000000"/>
                <w:sz w:val="22"/>
              </w:rPr>
              <w:t>404A/647</w:t>
            </w:r>
          </w:p>
        </w:tc>
        <w:tc>
          <w:tcPr>
            <w:tcW w:w="1350" w:type="dxa"/>
          </w:tcPr>
          <w:p w14:paraId="24755BBA" w14:textId="44BA9921" w:rsidR="00FE6131" w:rsidRDefault="00FE6131" w:rsidP="00FE6131">
            <w:pPr>
              <w:rPr>
                <w:rFonts w:cs="Times New Roman"/>
                <w:sz w:val="22"/>
              </w:rPr>
            </w:pPr>
            <w:r w:rsidRPr="00BB1958">
              <w:rPr>
                <w:rFonts w:cs="Times New Roman"/>
                <w:sz w:val="22"/>
              </w:rPr>
              <w:t>00P1</w:t>
            </w:r>
          </w:p>
        </w:tc>
        <w:tc>
          <w:tcPr>
            <w:tcW w:w="1260" w:type="dxa"/>
          </w:tcPr>
          <w:p w14:paraId="454CB05B" w14:textId="702B8157" w:rsidR="00FE6131" w:rsidRDefault="00FE6131" w:rsidP="00FE6131">
            <w:pPr>
              <w:rPr>
                <w:rFonts w:cs="Times New Roman"/>
                <w:sz w:val="22"/>
              </w:rPr>
            </w:pPr>
            <w:r>
              <w:rPr>
                <w:rFonts w:cs="Times New Roman"/>
                <w:sz w:val="22"/>
              </w:rPr>
              <w:t>Permit</w:t>
            </w:r>
          </w:p>
        </w:tc>
        <w:tc>
          <w:tcPr>
            <w:tcW w:w="2340" w:type="dxa"/>
          </w:tcPr>
          <w:p w14:paraId="2A167F55" w14:textId="4450238F" w:rsidR="00FE6131" w:rsidRDefault="00FE6131" w:rsidP="00FE6131">
            <w:pPr>
              <w:rPr>
                <w:rFonts w:cs="Times New Roman"/>
                <w:sz w:val="22"/>
              </w:rPr>
            </w:pPr>
            <w:r w:rsidRPr="00BB1958">
              <w:rPr>
                <w:rFonts w:cs="Times New Roman"/>
                <w:color w:val="000000"/>
                <w:sz w:val="22"/>
              </w:rPr>
              <w:t>Theory &amp; Res in Written Comp (ELA)</w:t>
            </w:r>
          </w:p>
        </w:tc>
        <w:tc>
          <w:tcPr>
            <w:tcW w:w="810" w:type="dxa"/>
          </w:tcPr>
          <w:p w14:paraId="3C1FA56A" w14:textId="777556D8" w:rsidR="00FE6131" w:rsidRDefault="00FE6131" w:rsidP="00FE6131">
            <w:pPr>
              <w:rPr>
                <w:rFonts w:cs="Times New Roman"/>
                <w:sz w:val="22"/>
              </w:rPr>
            </w:pPr>
            <w:proofErr w:type="spellStart"/>
            <w:r>
              <w:rPr>
                <w:rFonts w:cs="Times New Roman"/>
                <w:sz w:val="22"/>
              </w:rPr>
              <w:t>TTh</w:t>
            </w:r>
            <w:proofErr w:type="spellEnd"/>
          </w:p>
        </w:tc>
        <w:tc>
          <w:tcPr>
            <w:tcW w:w="1350" w:type="dxa"/>
          </w:tcPr>
          <w:p w14:paraId="25199C91" w14:textId="3E074C31" w:rsidR="00FE6131" w:rsidRDefault="00FE6131" w:rsidP="00FE6131">
            <w:pPr>
              <w:rPr>
                <w:rFonts w:cs="Times New Roman"/>
                <w:sz w:val="22"/>
              </w:rPr>
            </w:pPr>
            <w:r>
              <w:rPr>
                <w:rFonts w:cs="Times New Roman"/>
                <w:sz w:val="22"/>
              </w:rPr>
              <w:t>3:30-4:45</w:t>
            </w:r>
          </w:p>
        </w:tc>
        <w:tc>
          <w:tcPr>
            <w:tcW w:w="1440" w:type="dxa"/>
          </w:tcPr>
          <w:p w14:paraId="62981DF9" w14:textId="2092A862" w:rsidR="00FE6131" w:rsidRDefault="00FE6131" w:rsidP="00FE6131">
            <w:pPr>
              <w:rPr>
                <w:rFonts w:cs="Times New Roman"/>
                <w:sz w:val="22"/>
              </w:rPr>
            </w:pPr>
            <w:r>
              <w:rPr>
                <w:rFonts w:cs="Times New Roman"/>
                <w:sz w:val="22"/>
              </w:rPr>
              <w:t>Kahn</w:t>
            </w:r>
          </w:p>
        </w:tc>
        <w:tc>
          <w:tcPr>
            <w:tcW w:w="1200" w:type="dxa"/>
          </w:tcPr>
          <w:p w14:paraId="00C2B540" w14:textId="64021D32" w:rsidR="00FE6131" w:rsidRPr="00BB1958" w:rsidRDefault="00FE6131" w:rsidP="00FE6131">
            <w:pPr>
              <w:rPr>
                <w:rFonts w:cs="Times New Roman"/>
                <w:sz w:val="22"/>
              </w:rPr>
            </w:pPr>
            <w:r>
              <w:rPr>
                <w:rFonts w:cs="Times New Roman"/>
                <w:sz w:val="22"/>
              </w:rPr>
              <w:t>RH202</w:t>
            </w:r>
          </w:p>
        </w:tc>
      </w:tr>
      <w:tr w:rsidR="00FE6131" w:rsidRPr="00BB1958" w14:paraId="748B8228" w14:textId="77777777" w:rsidTr="00AA1A3B">
        <w:tc>
          <w:tcPr>
            <w:tcW w:w="1255" w:type="dxa"/>
          </w:tcPr>
          <w:p w14:paraId="1A612E48" w14:textId="72875075" w:rsidR="00FE6131" w:rsidRDefault="00FE6131" w:rsidP="00FE6131">
            <w:pPr>
              <w:rPr>
                <w:rFonts w:cs="Times New Roman"/>
                <w:sz w:val="22"/>
              </w:rPr>
            </w:pPr>
            <w:r w:rsidRPr="00BB1958">
              <w:rPr>
                <w:rFonts w:cs="Times New Roman"/>
                <w:color w:val="000000"/>
                <w:sz w:val="22"/>
              </w:rPr>
              <w:t>407</w:t>
            </w:r>
          </w:p>
        </w:tc>
        <w:tc>
          <w:tcPr>
            <w:tcW w:w="1350" w:type="dxa"/>
          </w:tcPr>
          <w:p w14:paraId="1D393FD9" w14:textId="7F588DF3" w:rsidR="00FE6131" w:rsidRDefault="00FE6131" w:rsidP="00FE6131">
            <w:pPr>
              <w:rPr>
                <w:rFonts w:cs="Times New Roman"/>
                <w:sz w:val="22"/>
              </w:rPr>
            </w:pPr>
            <w:r>
              <w:rPr>
                <w:rFonts w:cs="Times New Roman"/>
                <w:sz w:val="22"/>
              </w:rPr>
              <w:t>0001</w:t>
            </w:r>
          </w:p>
        </w:tc>
        <w:tc>
          <w:tcPr>
            <w:tcW w:w="1260" w:type="dxa"/>
          </w:tcPr>
          <w:p w14:paraId="38532A72" w14:textId="7E3B0274" w:rsidR="00FE6131" w:rsidRDefault="00FE6131" w:rsidP="00FE6131">
            <w:pPr>
              <w:rPr>
                <w:rFonts w:cs="Times New Roman"/>
                <w:sz w:val="22"/>
              </w:rPr>
            </w:pPr>
            <w:r>
              <w:rPr>
                <w:rFonts w:cs="Times New Roman"/>
                <w:sz w:val="22"/>
              </w:rPr>
              <w:t>3199</w:t>
            </w:r>
          </w:p>
        </w:tc>
        <w:tc>
          <w:tcPr>
            <w:tcW w:w="2340" w:type="dxa"/>
          </w:tcPr>
          <w:p w14:paraId="69901D3F" w14:textId="6BD405A1" w:rsidR="00FE6131" w:rsidRDefault="00FE6131" w:rsidP="00FE6131">
            <w:pPr>
              <w:rPr>
                <w:rFonts w:cs="Times New Roman"/>
                <w:sz w:val="22"/>
              </w:rPr>
            </w:pPr>
            <w:r w:rsidRPr="00BB1958">
              <w:rPr>
                <w:rFonts w:cs="Times New Roman"/>
                <w:color w:val="000000"/>
                <w:sz w:val="22"/>
              </w:rPr>
              <w:t>Shakespeare</w:t>
            </w:r>
          </w:p>
        </w:tc>
        <w:tc>
          <w:tcPr>
            <w:tcW w:w="810" w:type="dxa"/>
          </w:tcPr>
          <w:p w14:paraId="58BEDED0" w14:textId="2CE88EFB" w:rsidR="00FE6131" w:rsidRDefault="00FE6131" w:rsidP="00FE6131">
            <w:pPr>
              <w:rPr>
                <w:rFonts w:cs="Times New Roman"/>
                <w:sz w:val="22"/>
              </w:rPr>
            </w:pPr>
            <w:proofErr w:type="spellStart"/>
            <w:r>
              <w:rPr>
                <w:rFonts w:cs="Times New Roman"/>
                <w:sz w:val="22"/>
              </w:rPr>
              <w:t>TTh</w:t>
            </w:r>
            <w:proofErr w:type="spellEnd"/>
          </w:p>
        </w:tc>
        <w:tc>
          <w:tcPr>
            <w:tcW w:w="1350" w:type="dxa"/>
          </w:tcPr>
          <w:p w14:paraId="2D76C51A" w14:textId="2D1D30F1" w:rsidR="00FE6131" w:rsidRDefault="00FE6131" w:rsidP="00FE6131">
            <w:pPr>
              <w:rPr>
                <w:rFonts w:cs="Times New Roman"/>
                <w:sz w:val="22"/>
              </w:rPr>
            </w:pPr>
            <w:r>
              <w:rPr>
                <w:rFonts w:cs="Times New Roman"/>
                <w:sz w:val="22"/>
              </w:rPr>
              <w:t>9:30-10:45</w:t>
            </w:r>
          </w:p>
        </w:tc>
        <w:tc>
          <w:tcPr>
            <w:tcW w:w="1440" w:type="dxa"/>
          </w:tcPr>
          <w:p w14:paraId="407453BB" w14:textId="6BD3B214" w:rsidR="00FE6131" w:rsidRDefault="00FE6131" w:rsidP="00FE6131">
            <w:pPr>
              <w:rPr>
                <w:rFonts w:cs="Times New Roman"/>
                <w:sz w:val="22"/>
              </w:rPr>
            </w:pPr>
            <w:r>
              <w:rPr>
                <w:rFonts w:cs="Times New Roman"/>
                <w:sz w:val="22"/>
              </w:rPr>
              <w:t>L. Crowley</w:t>
            </w:r>
          </w:p>
        </w:tc>
        <w:tc>
          <w:tcPr>
            <w:tcW w:w="1200" w:type="dxa"/>
          </w:tcPr>
          <w:p w14:paraId="49BD0C3E" w14:textId="6D90A610" w:rsidR="00FE6131" w:rsidRPr="00BB1958" w:rsidRDefault="00FE6131" w:rsidP="00FE6131">
            <w:pPr>
              <w:rPr>
                <w:rFonts w:cs="Times New Roman"/>
                <w:sz w:val="22"/>
              </w:rPr>
            </w:pPr>
            <w:r>
              <w:rPr>
                <w:rFonts w:cs="Times New Roman"/>
                <w:sz w:val="22"/>
              </w:rPr>
              <w:t>RH209</w:t>
            </w:r>
          </w:p>
        </w:tc>
      </w:tr>
      <w:tr w:rsidR="00FE6131" w:rsidRPr="00BB1958" w14:paraId="2E766F80" w14:textId="77777777" w:rsidTr="00AA1A3B">
        <w:tc>
          <w:tcPr>
            <w:tcW w:w="1255" w:type="dxa"/>
          </w:tcPr>
          <w:p w14:paraId="785DB4DA" w14:textId="3069FE29" w:rsidR="00FE6131" w:rsidRPr="00BB1958" w:rsidRDefault="00FE6131" w:rsidP="00FE6131">
            <w:pPr>
              <w:rPr>
                <w:rFonts w:cs="Times New Roman"/>
                <w:sz w:val="22"/>
              </w:rPr>
            </w:pPr>
            <w:r>
              <w:rPr>
                <w:rFonts w:cs="Times New Roman"/>
                <w:color w:val="000000"/>
                <w:sz w:val="22"/>
              </w:rPr>
              <w:t>414</w:t>
            </w:r>
          </w:p>
        </w:tc>
        <w:tc>
          <w:tcPr>
            <w:tcW w:w="1350" w:type="dxa"/>
          </w:tcPr>
          <w:p w14:paraId="3DEFFF97" w14:textId="050C59CE" w:rsidR="00FE6131" w:rsidRPr="00BB1958" w:rsidRDefault="00FE6131" w:rsidP="00FE6131">
            <w:pPr>
              <w:rPr>
                <w:rFonts w:cs="Times New Roman"/>
                <w:sz w:val="22"/>
              </w:rPr>
            </w:pPr>
            <w:r>
              <w:rPr>
                <w:rFonts w:cs="Times New Roman"/>
                <w:sz w:val="22"/>
              </w:rPr>
              <w:t>0Y01</w:t>
            </w:r>
          </w:p>
        </w:tc>
        <w:tc>
          <w:tcPr>
            <w:tcW w:w="1260" w:type="dxa"/>
          </w:tcPr>
          <w:p w14:paraId="3B2D0904" w14:textId="470ABB40" w:rsidR="00FE6131" w:rsidRPr="00BB1958" w:rsidRDefault="00FE6131" w:rsidP="00FE6131">
            <w:pPr>
              <w:rPr>
                <w:rFonts w:cs="Times New Roman"/>
                <w:sz w:val="22"/>
              </w:rPr>
            </w:pPr>
            <w:r>
              <w:rPr>
                <w:rFonts w:cs="Times New Roman"/>
                <w:sz w:val="22"/>
              </w:rPr>
              <w:t>4145</w:t>
            </w:r>
          </w:p>
        </w:tc>
        <w:tc>
          <w:tcPr>
            <w:tcW w:w="2340" w:type="dxa"/>
          </w:tcPr>
          <w:p w14:paraId="49BFAB08" w14:textId="7B15C858" w:rsidR="00FE6131" w:rsidRPr="00BB1958" w:rsidRDefault="00FE6131" w:rsidP="00FE6131">
            <w:pPr>
              <w:rPr>
                <w:rFonts w:cs="Times New Roman"/>
                <w:sz w:val="22"/>
              </w:rPr>
            </w:pPr>
            <w:r>
              <w:rPr>
                <w:rFonts w:cs="Times New Roman"/>
                <w:color w:val="000000"/>
                <w:sz w:val="22"/>
              </w:rPr>
              <w:t>The Victorian Age</w:t>
            </w:r>
          </w:p>
        </w:tc>
        <w:tc>
          <w:tcPr>
            <w:tcW w:w="810" w:type="dxa"/>
          </w:tcPr>
          <w:p w14:paraId="59111DCF" w14:textId="484AB837" w:rsidR="00FE6131" w:rsidRPr="00BB1958" w:rsidRDefault="00FE6131" w:rsidP="00FE6131">
            <w:pPr>
              <w:rPr>
                <w:rFonts w:cs="Times New Roman"/>
                <w:sz w:val="22"/>
              </w:rPr>
            </w:pPr>
            <w:r>
              <w:rPr>
                <w:rFonts w:cs="Times New Roman"/>
                <w:sz w:val="22"/>
              </w:rPr>
              <w:t>MW</w:t>
            </w:r>
          </w:p>
        </w:tc>
        <w:tc>
          <w:tcPr>
            <w:tcW w:w="1350" w:type="dxa"/>
          </w:tcPr>
          <w:p w14:paraId="00B1681E" w14:textId="4899B343" w:rsidR="00FE6131" w:rsidRPr="00BB1958" w:rsidRDefault="00FE6131" w:rsidP="00FE6131">
            <w:pPr>
              <w:rPr>
                <w:rFonts w:cs="Times New Roman"/>
                <w:sz w:val="22"/>
              </w:rPr>
            </w:pPr>
            <w:r>
              <w:rPr>
                <w:rFonts w:cs="Times New Roman"/>
                <w:sz w:val="22"/>
              </w:rPr>
              <w:t>2:00-3:15</w:t>
            </w:r>
          </w:p>
        </w:tc>
        <w:tc>
          <w:tcPr>
            <w:tcW w:w="1440" w:type="dxa"/>
          </w:tcPr>
          <w:p w14:paraId="30F3F92D" w14:textId="12F92C03" w:rsidR="00FE6131" w:rsidRPr="00BB1958" w:rsidRDefault="00FE6131" w:rsidP="00FE6131">
            <w:pPr>
              <w:rPr>
                <w:rFonts w:cs="Times New Roman"/>
                <w:sz w:val="22"/>
              </w:rPr>
            </w:pPr>
            <w:r>
              <w:rPr>
                <w:rFonts w:cs="Times New Roman"/>
                <w:sz w:val="22"/>
              </w:rPr>
              <w:t>May</w:t>
            </w:r>
          </w:p>
        </w:tc>
        <w:tc>
          <w:tcPr>
            <w:tcW w:w="1200" w:type="dxa"/>
          </w:tcPr>
          <w:p w14:paraId="1AAB089F" w14:textId="768825CA" w:rsidR="00FE6131" w:rsidRPr="00BB1958" w:rsidRDefault="00FE6131" w:rsidP="00FE6131">
            <w:pPr>
              <w:rPr>
                <w:rFonts w:cs="Times New Roman"/>
                <w:sz w:val="22"/>
              </w:rPr>
            </w:pPr>
            <w:r>
              <w:rPr>
                <w:rFonts w:cs="Times New Roman"/>
                <w:sz w:val="22"/>
              </w:rPr>
              <w:t>Online</w:t>
            </w:r>
          </w:p>
        </w:tc>
      </w:tr>
      <w:tr w:rsidR="00FE6131" w:rsidRPr="00BB1958" w14:paraId="4A58B478" w14:textId="77777777" w:rsidTr="00AA1A3B">
        <w:tc>
          <w:tcPr>
            <w:tcW w:w="1255" w:type="dxa"/>
          </w:tcPr>
          <w:p w14:paraId="10A05862" w14:textId="604093C5" w:rsidR="00FE6131" w:rsidRPr="00BB1958" w:rsidRDefault="00FE6131" w:rsidP="00FE6131">
            <w:pPr>
              <w:rPr>
                <w:rFonts w:cs="Times New Roman"/>
                <w:sz w:val="22"/>
              </w:rPr>
            </w:pPr>
            <w:r w:rsidRPr="00BB1958">
              <w:rPr>
                <w:rFonts w:cs="Times New Roman"/>
                <w:color w:val="000000"/>
                <w:sz w:val="22"/>
              </w:rPr>
              <w:t>479</w:t>
            </w:r>
            <w:r>
              <w:rPr>
                <w:rFonts w:cs="Times New Roman"/>
                <w:color w:val="000000"/>
                <w:sz w:val="22"/>
              </w:rPr>
              <w:t>/646</w:t>
            </w:r>
          </w:p>
        </w:tc>
        <w:tc>
          <w:tcPr>
            <w:tcW w:w="1350" w:type="dxa"/>
          </w:tcPr>
          <w:p w14:paraId="726B5F62" w14:textId="32D7B2CB" w:rsidR="00FE6131" w:rsidRPr="00BB1958" w:rsidRDefault="00FE6131" w:rsidP="00FE6131">
            <w:pPr>
              <w:rPr>
                <w:rFonts w:cs="Times New Roman"/>
                <w:sz w:val="22"/>
              </w:rPr>
            </w:pPr>
            <w:r w:rsidRPr="00BB1958">
              <w:rPr>
                <w:rFonts w:cs="Times New Roman"/>
                <w:sz w:val="22"/>
              </w:rPr>
              <w:t>00P1</w:t>
            </w:r>
          </w:p>
        </w:tc>
        <w:tc>
          <w:tcPr>
            <w:tcW w:w="1260" w:type="dxa"/>
          </w:tcPr>
          <w:p w14:paraId="1C372881" w14:textId="6D11FE3B" w:rsidR="00FE6131" w:rsidRPr="00BB1958" w:rsidRDefault="00FE6131" w:rsidP="00FE6131">
            <w:pPr>
              <w:rPr>
                <w:rFonts w:cs="Times New Roman"/>
                <w:sz w:val="22"/>
              </w:rPr>
            </w:pPr>
            <w:r w:rsidRPr="00BB1958">
              <w:rPr>
                <w:rFonts w:cs="Times New Roman"/>
                <w:sz w:val="22"/>
              </w:rPr>
              <w:t>Perm</w:t>
            </w:r>
            <w:r>
              <w:rPr>
                <w:rFonts w:cs="Times New Roman"/>
                <w:sz w:val="22"/>
              </w:rPr>
              <w:t>it</w:t>
            </w:r>
          </w:p>
        </w:tc>
        <w:tc>
          <w:tcPr>
            <w:tcW w:w="2340" w:type="dxa"/>
          </w:tcPr>
          <w:p w14:paraId="0B199C55" w14:textId="6A230E36" w:rsidR="00FE6131" w:rsidRPr="00BB1958" w:rsidRDefault="00FE6131" w:rsidP="00FE6131">
            <w:pPr>
              <w:rPr>
                <w:rFonts w:cs="Times New Roman"/>
                <w:sz w:val="22"/>
              </w:rPr>
            </w:pPr>
            <w:r w:rsidRPr="00BB1958">
              <w:rPr>
                <w:rFonts w:cs="Times New Roman"/>
                <w:color w:val="000000"/>
                <w:sz w:val="22"/>
              </w:rPr>
              <w:t>Theory and Research in Literature for ELA</w:t>
            </w:r>
          </w:p>
        </w:tc>
        <w:tc>
          <w:tcPr>
            <w:tcW w:w="810" w:type="dxa"/>
          </w:tcPr>
          <w:p w14:paraId="708F1695" w14:textId="37E89354" w:rsidR="00FE6131" w:rsidRPr="00BB1958" w:rsidRDefault="00FE6131" w:rsidP="00FE6131">
            <w:pPr>
              <w:rPr>
                <w:rFonts w:cs="Times New Roman"/>
                <w:sz w:val="22"/>
              </w:rPr>
            </w:pPr>
            <w:proofErr w:type="spellStart"/>
            <w:r>
              <w:rPr>
                <w:rFonts w:cs="Times New Roman"/>
                <w:sz w:val="22"/>
              </w:rPr>
              <w:t>TTh</w:t>
            </w:r>
            <w:proofErr w:type="spellEnd"/>
          </w:p>
        </w:tc>
        <w:tc>
          <w:tcPr>
            <w:tcW w:w="1350" w:type="dxa"/>
          </w:tcPr>
          <w:p w14:paraId="3C624AB0" w14:textId="01514A07" w:rsidR="00FE6131" w:rsidRPr="00BB1958" w:rsidRDefault="00FE6131" w:rsidP="00FE6131">
            <w:pPr>
              <w:rPr>
                <w:rFonts w:cs="Times New Roman"/>
                <w:sz w:val="22"/>
              </w:rPr>
            </w:pPr>
            <w:r>
              <w:rPr>
                <w:rFonts w:cs="Times New Roman"/>
                <w:sz w:val="22"/>
              </w:rPr>
              <w:t>2:00-3:15</w:t>
            </w:r>
          </w:p>
        </w:tc>
        <w:tc>
          <w:tcPr>
            <w:tcW w:w="1440" w:type="dxa"/>
          </w:tcPr>
          <w:p w14:paraId="21D825D2" w14:textId="6C0D5727" w:rsidR="00FE6131" w:rsidRPr="00BB1958" w:rsidRDefault="00FE6131" w:rsidP="00FE6131">
            <w:pPr>
              <w:rPr>
                <w:rFonts w:cs="Times New Roman"/>
                <w:sz w:val="22"/>
              </w:rPr>
            </w:pPr>
            <w:r>
              <w:rPr>
                <w:rFonts w:cs="Times New Roman"/>
                <w:sz w:val="22"/>
              </w:rPr>
              <w:t>Spencer</w:t>
            </w:r>
          </w:p>
        </w:tc>
        <w:tc>
          <w:tcPr>
            <w:tcW w:w="1200" w:type="dxa"/>
          </w:tcPr>
          <w:p w14:paraId="7C2FA1A2" w14:textId="68644C89" w:rsidR="00FE6131" w:rsidRPr="00BB1958" w:rsidRDefault="00FE6131" w:rsidP="00FE6131">
            <w:pPr>
              <w:rPr>
                <w:rFonts w:cs="Times New Roman"/>
                <w:sz w:val="22"/>
              </w:rPr>
            </w:pPr>
            <w:r>
              <w:rPr>
                <w:rFonts w:cs="Times New Roman"/>
                <w:sz w:val="22"/>
              </w:rPr>
              <w:t>RH209</w:t>
            </w:r>
          </w:p>
        </w:tc>
      </w:tr>
      <w:tr w:rsidR="00FE6131" w:rsidRPr="00BB1958" w14:paraId="2119DA41" w14:textId="77777777" w:rsidTr="00AA1A3B">
        <w:tc>
          <w:tcPr>
            <w:tcW w:w="1255" w:type="dxa"/>
          </w:tcPr>
          <w:p w14:paraId="76D87031" w14:textId="77777777" w:rsidR="00FE6131" w:rsidRDefault="00FE6131" w:rsidP="00FE6131">
            <w:pPr>
              <w:rPr>
                <w:rFonts w:cs="Times New Roman"/>
                <w:color w:val="000000"/>
                <w:sz w:val="22"/>
              </w:rPr>
            </w:pPr>
            <w:r>
              <w:rPr>
                <w:rFonts w:cs="Times New Roman"/>
                <w:color w:val="000000"/>
                <w:sz w:val="22"/>
              </w:rPr>
              <w:t>480A/B</w:t>
            </w:r>
          </w:p>
          <w:p w14:paraId="3C97167C" w14:textId="1AAAB3AA" w:rsidR="00FE6131" w:rsidRPr="00BB1958" w:rsidRDefault="00FE6131" w:rsidP="00FE6131">
            <w:pPr>
              <w:rPr>
                <w:rFonts w:cs="Times New Roman"/>
                <w:color w:val="000000"/>
                <w:sz w:val="22"/>
              </w:rPr>
            </w:pPr>
            <w:r>
              <w:rPr>
                <w:rFonts w:cs="Times New Roman"/>
                <w:color w:val="000000"/>
                <w:sz w:val="22"/>
              </w:rPr>
              <w:t>648</w:t>
            </w:r>
          </w:p>
        </w:tc>
        <w:tc>
          <w:tcPr>
            <w:tcW w:w="1350" w:type="dxa"/>
          </w:tcPr>
          <w:p w14:paraId="0B465C1B" w14:textId="0637322C" w:rsidR="00FE6131" w:rsidRDefault="00FE6131" w:rsidP="00FE6131">
            <w:pPr>
              <w:rPr>
                <w:rFonts w:cs="Times New Roman"/>
                <w:sz w:val="22"/>
              </w:rPr>
            </w:pPr>
            <w:r>
              <w:rPr>
                <w:rFonts w:cs="Times New Roman"/>
                <w:sz w:val="22"/>
              </w:rPr>
              <w:t>00P1/00P1</w:t>
            </w:r>
          </w:p>
        </w:tc>
        <w:tc>
          <w:tcPr>
            <w:tcW w:w="1260" w:type="dxa"/>
          </w:tcPr>
          <w:p w14:paraId="25482F1C" w14:textId="3CA5AB7F" w:rsidR="00FE6131" w:rsidRDefault="00FE6131" w:rsidP="00FE6131">
            <w:pPr>
              <w:rPr>
                <w:rFonts w:cs="Times New Roman"/>
                <w:sz w:val="22"/>
              </w:rPr>
            </w:pPr>
            <w:r>
              <w:rPr>
                <w:rFonts w:cs="Times New Roman"/>
                <w:sz w:val="22"/>
              </w:rPr>
              <w:t>Permit</w:t>
            </w:r>
          </w:p>
        </w:tc>
        <w:tc>
          <w:tcPr>
            <w:tcW w:w="2340" w:type="dxa"/>
          </w:tcPr>
          <w:p w14:paraId="5D43FA98" w14:textId="34FD974B" w:rsidR="00FE6131" w:rsidRPr="00BB1958" w:rsidRDefault="00FE6131" w:rsidP="00FE6131">
            <w:pPr>
              <w:rPr>
                <w:rFonts w:cs="Times New Roman"/>
                <w:color w:val="000000"/>
                <w:sz w:val="22"/>
              </w:rPr>
            </w:pPr>
            <w:r>
              <w:rPr>
                <w:rFonts w:cs="Times New Roman"/>
                <w:color w:val="000000"/>
                <w:sz w:val="22"/>
              </w:rPr>
              <w:t>Methods &amp; Materials in ELA</w:t>
            </w:r>
          </w:p>
        </w:tc>
        <w:tc>
          <w:tcPr>
            <w:tcW w:w="810" w:type="dxa"/>
          </w:tcPr>
          <w:p w14:paraId="13F1869E" w14:textId="01193B74" w:rsidR="00FE6131" w:rsidRDefault="00FE6131" w:rsidP="00FE6131">
            <w:pPr>
              <w:rPr>
                <w:rFonts w:cs="Times New Roman"/>
                <w:sz w:val="22"/>
              </w:rPr>
            </w:pPr>
            <w:proofErr w:type="spellStart"/>
            <w:r>
              <w:rPr>
                <w:rFonts w:cs="Times New Roman"/>
                <w:sz w:val="22"/>
              </w:rPr>
              <w:t>TTh</w:t>
            </w:r>
            <w:proofErr w:type="spellEnd"/>
          </w:p>
        </w:tc>
        <w:tc>
          <w:tcPr>
            <w:tcW w:w="1350" w:type="dxa"/>
          </w:tcPr>
          <w:p w14:paraId="33C6165E" w14:textId="3E69EF38" w:rsidR="00FE6131" w:rsidRDefault="00FE6131" w:rsidP="00FE6131">
            <w:pPr>
              <w:rPr>
                <w:rFonts w:cs="Times New Roman"/>
                <w:sz w:val="22"/>
              </w:rPr>
            </w:pPr>
            <w:r>
              <w:rPr>
                <w:rFonts w:cs="Times New Roman"/>
                <w:sz w:val="22"/>
              </w:rPr>
              <w:t>11:00-12:15</w:t>
            </w:r>
          </w:p>
        </w:tc>
        <w:tc>
          <w:tcPr>
            <w:tcW w:w="1440" w:type="dxa"/>
          </w:tcPr>
          <w:p w14:paraId="5154EC1D" w14:textId="5E8E5505" w:rsidR="00FE6131" w:rsidRDefault="00FE6131" w:rsidP="00FE6131">
            <w:pPr>
              <w:rPr>
                <w:rFonts w:cs="Times New Roman"/>
                <w:sz w:val="22"/>
              </w:rPr>
            </w:pPr>
            <w:r>
              <w:rPr>
                <w:rFonts w:cs="Times New Roman"/>
                <w:sz w:val="22"/>
              </w:rPr>
              <w:t>Kahn</w:t>
            </w:r>
          </w:p>
        </w:tc>
        <w:tc>
          <w:tcPr>
            <w:tcW w:w="1200" w:type="dxa"/>
          </w:tcPr>
          <w:p w14:paraId="41F2F7D1" w14:textId="2DE5F3D4" w:rsidR="00FE6131" w:rsidRPr="00BB1958" w:rsidRDefault="00FE6131" w:rsidP="00FE6131">
            <w:pPr>
              <w:rPr>
                <w:rFonts w:cs="Times New Roman"/>
                <w:sz w:val="22"/>
              </w:rPr>
            </w:pPr>
            <w:r>
              <w:rPr>
                <w:rFonts w:cs="Times New Roman"/>
                <w:sz w:val="22"/>
              </w:rPr>
              <w:t>RH209</w:t>
            </w:r>
          </w:p>
        </w:tc>
      </w:tr>
      <w:tr w:rsidR="00FE6131" w:rsidRPr="00BB1958" w14:paraId="79301EDB" w14:textId="77777777" w:rsidTr="00AA1A3B">
        <w:tc>
          <w:tcPr>
            <w:tcW w:w="1255" w:type="dxa"/>
          </w:tcPr>
          <w:p w14:paraId="481039BB" w14:textId="27310E4A" w:rsidR="00FE6131" w:rsidRPr="00BB1958" w:rsidRDefault="00FE6131" w:rsidP="00FE6131">
            <w:pPr>
              <w:rPr>
                <w:rFonts w:cs="Times New Roman"/>
                <w:sz w:val="22"/>
              </w:rPr>
            </w:pPr>
            <w:r w:rsidRPr="00BB1958">
              <w:rPr>
                <w:rFonts w:cs="Times New Roman"/>
                <w:color w:val="000000"/>
                <w:sz w:val="22"/>
              </w:rPr>
              <w:t>482/645</w:t>
            </w:r>
          </w:p>
        </w:tc>
        <w:tc>
          <w:tcPr>
            <w:tcW w:w="1350" w:type="dxa"/>
          </w:tcPr>
          <w:p w14:paraId="3183A87B" w14:textId="6ED35EB2" w:rsidR="00FE6131" w:rsidRPr="00BB1958" w:rsidRDefault="00FE6131" w:rsidP="00FE6131">
            <w:pPr>
              <w:rPr>
                <w:rFonts w:cs="Times New Roman"/>
                <w:sz w:val="22"/>
              </w:rPr>
            </w:pPr>
            <w:r w:rsidRPr="00BB1958">
              <w:rPr>
                <w:rFonts w:cs="Times New Roman"/>
                <w:sz w:val="22"/>
              </w:rPr>
              <w:t>00P1</w:t>
            </w:r>
          </w:p>
        </w:tc>
        <w:tc>
          <w:tcPr>
            <w:tcW w:w="1260" w:type="dxa"/>
          </w:tcPr>
          <w:p w14:paraId="22E33F97" w14:textId="0D74CC18" w:rsidR="00FE6131" w:rsidRPr="00BB1958" w:rsidRDefault="00FE6131" w:rsidP="00FE6131">
            <w:pPr>
              <w:rPr>
                <w:rFonts w:cs="Times New Roman"/>
                <w:sz w:val="22"/>
              </w:rPr>
            </w:pPr>
            <w:r w:rsidRPr="00BB1958">
              <w:rPr>
                <w:rFonts w:cs="Times New Roman"/>
                <w:sz w:val="22"/>
              </w:rPr>
              <w:t>Perm</w:t>
            </w:r>
            <w:r>
              <w:rPr>
                <w:rFonts w:cs="Times New Roman"/>
                <w:sz w:val="22"/>
              </w:rPr>
              <w:t>it</w:t>
            </w:r>
          </w:p>
        </w:tc>
        <w:tc>
          <w:tcPr>
            <w:tcW w:w="2340" w:type="dxa"/>
          </w:tcPr>
          <w:p w14:paraId="030B5395" w14:textId="593C477C" w:rsidR="00FE6131" w:rsidRPr="00BB1958" w:rsidRDefault="00FE6131" w:rsidP="00FE6131">
            <w:pPr>
              <w:rPr>
                <w:rFonts w:cs="Times New Roman"/>
                <w:sz w:val="22"/>
              </w:rPr>
            </w:pPr>
            <w:r w:rsidRPr="00BB1958">
              <w:rPr>
                <w:rFonts w:cs="Times New Roman"/>
                <w:color w:val="000000"/>
                <w:sz w:val="22"/>
              </w:rPr>
              <w:t>Clinical Experience</w:t>
            </w:r>
          </w:p>
        </w:tc>
        <w:tc>
          <w:tcPr>
            <w:tcW w:w="810" w:type="dxa"/>
          </w:tcPr>
          <w:p w14:paraId="649238CB" w14:textId="29986C0B" w:rsidR="00FE6131" w:rsidRPr="00BB1958" w:rsidRDefault="00FE6131" w:rsidP="00FE6131">
            <w:pPr>
              <w:rPr>
                <w:rFonts w:cs="Times New Roman"/>
                <w:sz w:val="22"/>
              </w:rPr>
            </w:pPr>
            <w:r>
              <w:rPr>
                <w:rFonts w:cs="Times New Roman"/>
                <w:sz w:val="22"/>
              </w:rPr>
              <w:t>T</w:t>
            </w:r>
          </w:p>
        </w:tc>
        <w:tc>
          <w:tcPr>
            <w:tcW w:w="1350" w:type="dxa"/>
          </w:tcPr>
          <w:p w14:paraId="5899B065" w14:textId="5938637C" w:rsidR="00FE6131" w:rsidRPr="00BB1958" w:rsidRDefault="00FE6131" w:rsidP="00FE6131">
            <w:pPr>
              <w:rPr>
                <w:rFonts w:cs="Times New Roman"/>
                <w:sz w:val="22"/>
              </w:rPr>
            </w:pPr>
            <w:r>
              <w:rPr>
                <w:rFonts w:cs="Times New Roman"/>
                <w:sz w:val="22"/>
              </w:rPr>
              <w:t>5:00-5:50</w:t>
            </w:r>
          </w:p>
        </w:tc>
        <w:tc>
          <w:tcPr>
            <w:tcW w:w="1440" w:type="dxa"/>
          </w:tcPr>
          <w:p w14:paraId="1B10EBB5" w14:textId="7E7E4543" w:rsidR="00FE6131" w:rsidRPr="00BB1958" w:rsidRDefault="00FE6131" w:rsidP="00FE6131">
            <w:pPr>
              <w:rPr>
                <w:rFonts w:cs="Times New Roman"/>
                <w:sz w:val="22"/>
              </w:rPr>
            </w:pPr>
            <w:r>
              <w:rPr>
                <w:rFonts w:cs="Times New Roman"/>
                <w:sz w:val="22"/>
              </w:rPr>
              <w:t>Spencer</w:t>
            </w:r>
          </w:p>
        </w:tc>
        <w:tc>
          <w:tcPr>
            <w:tcW w:w="1200" w:type="dxa"/>
          </w:tcPr>
          <w:p w14:paraId="732F507F" w14:textId="69D76B7F" w:rsidR="00FE6131" w:rsidRPr="00BB1958" w:rsidRDefault="00FE6131" w:rsidP="00FE6131">
            <w:pPr>
              <w:rPr>
                <w:rFonts w:cs="Times New Roman"/>
                <w:sz w:val="22"/>
              </w:rPr>
            </w:pPr>
            <w:r>
              <w:rPr>
                <w:rFonts w:cs="Times New Roman"/>
                <w:sz w:val="22"/>
              </w:rPr>
              <w:t>RH206</w:t>
            </w:r>
          </w:p>
        </w:tc>
      </w:tr>
      <w:tr w:rsidR="00FE6131" w:rsidRPr="00BB1958" w14:paraId="7237C459" w14:textId="77777777" w:rsidTr="00AA1A3B">
        <w:tc>
          <w:tcPr>
            <w:tcW w:w="1255" w:type="dxa"/>
          </w:tcPr>
          <w:p w14:paraId="669F5193" w14:textId="588035ED" w:rsidR="00FE6131" w:rsidRPr="00BB1958" w:rsidRDefault="00FE6131" w:rsidP="00FE6131">
            <w:pPr>
              <w:rPr>
                <w:rFonts w:cs="Times New Roman"/>
                <w:color w:val="000000"/>
                <w:sz w:val="22"/>
              </w:rPr>
            </w:pPr>
            <w:r w:rsidRPr="00BB1958">
              <w:rPr>
                <w:rFonts w:cs="Times New Roman"/>
                <w:color w:val="000000"/>
                <w:sz w:val="22"/>
              </w:rPr>
              <w:t>485</w:t>
            </w:r>
          </w:p>
        </w:tc>
        <w:tc>
          <w:tcPr>
            <w:tcW w:w="1350" w:type="dxa"/>
          </w:tcPr>
          <w:p w14:paraId="09097369" w14:textId="5A5DB7B5" w:rsidR="00FE6131" w:rsidRPr="00BB1958" w:rsidRDefault="00FE6131" w:rsidP="00FE6131">
            <w:pPr>
              <w:rPr>
                <w:rFonts w:cs="Times New Roman"/>
                <w:sz w:val="22"/>
              </w:rPr>
            </w:pPr>
            <w:r w:rsidRPr="00BB1958">
              <w:rPr>
                <w:rFonts w:cs="Times New Roman"/>
                <w:sz w:val="22"/>
              </w:rPr>
              <w:t>00P1</w:t>
            </w:r>
          </w:p>
        </w:tc>
        <w:tc>
          <w:tcPr>
            <w:tcW w:w="1260" w:type="dxa"/>
          </w:tcPr>
          <w:p w14:paraId="4A9D320D" w14:textId="18ACEA96" w:rsidR="00FE6131" w:rsidRPr="00BB1958" w:rsidRDefault="00FE6131" w:rsidP="00FE6131">
            <w:pPr>
              <w:rPr>
                <w:rFonts w:cs="Times New Roman"/>
                <w:sz w:val="22"/>
              </w:rPr>
            </w:pPr>
            <w:r w:rsidRPr="00BB1958">
              <w:rPr>
                <w:rFonts w:cs="Times New Roman"/>
                <w:sz w:val="22"/>
              </w:rPr>
              <w:t>Perm</w:t>
            </w:r>
            <w:r>
              <w:rPr>
                <w:rFonts w:cs="Times New Roman"/>
                <w:sz w:val="22"/>
              </w:rPr>
              <w:t>it</w:t>
            </w:r>
          </w:p>
        </w:tc>
        <w:tc>
          <w:tcPr>
            <w:tcW w:w="2340" w:type="dxa"/>
          </w:tcPr>
          <w:p w14:paraId="0B95EB53" w14:textId="4F552172" w:rsidR="00FE6131" w:rsidRPr="00BB1958" w:rsidRDefault="00FE6131" w:rsidP="00FE6131">
            <w:pPr>
              <w:rPr>
                <w:rFonts w:cs="Times New Roman"/>
                <w:color w:val="000000"/>
                <w:sz w:val="22"/>
              </w:rPr>
            </w:pPr>
            <w:r w:rsidRPr="00BB1958">
              <w:rPr>
                <w:rFonts w:cs="Times New Roman"/>
                <w:color w:val="000000"/>
                <w:sz w:val="22"/>
              </w:rPr>
              <w:t>Student Teaching</w:t>
            </w:r>
          </w:p>
        </w:tc>
        <w:tc>
          <w:tcPr>
            <w:tcW w:w="810" w:type="dxa"/>
          </w:tcPr>
          <w:p w14:paraId="11719763" w14:textId="0FF0E956" w:rsidR="00FE6131" w:rsidRPr="00BB1958" w:rsidRDefault="00FE6131" w:rsidP="00FE6131">
            <w:pPr>
              <w:rPr>
                <w:rFonts w:cs="Times New Roman"/>
                <w:sz w:val="22"/>
              </w:rPr>
            </w:pPr>
          </w:p>
        </w:tc>
        <w:tc>
          <w:tcPr>
            <w:tcW w:w="1350" w:type="dxa"/>
          </w:tcPr>
          <w:p w14:paraId="4DC96856" w14:textId="28343055" w:rsidR="00FE6131" w:rsidRPr="00BB1958" w:rsidRDefault="00FE6131" w:rsidP="00FE6131">
            <w:pPr>
              <w:rPr>
                <w:rFonts w:cs="Times New Roman"/>
                <w:sz w:val="22"/>
              </w:rPr>
            </w:pPr>
          </w:p>
        </w:tc>
        <w:tc>
          <w:tcPr>
            <w:tcW w:w="1440" w:type="dxa"/>
          </w:tcPr>
          <w:p w14:paraId="42B48DFF" w14:textId="361AA621" w:rsidR="00FE6131" w:rsidRPr="00BB1958" w:rsidRDefault="00FE6131" w:rsidP="00FE6131">
            <w:pPr>
              <w:rPr>
                <w:rFonts w:cs="Times New Roman"/>
                <w:sz w:val="22"/>
              </w:rPr>
            </w:pPr>
            <w:r>
              <w:rPr>
                <w:rFonts w:cs="Times New Roman"/>
                <w:sz w:val="22"/>
              </w:rPr>
              <w:t>Staff</w:t>
            </w:r>
          </w:p>
        </w:tc>
        <w:tc>
          <w:tcPr>
            <w:tcW w:w="1200" w:type="dxa"/>
          </w:tcPr>
          <w:p w14:paraId="23B858EA" w14:textId="7C93815D" w:rsidR="00FE6131" w:rsidRPr="00BB1958" w:rsidRDefault="00FE6131" w:rsidP="00FE6131">
            <w:pPr>
              <w:rPr>
                <w:sz w:val="22"/>
              </w:rPr>
            </w:pPr>
            <w:r>
              <w:rPr>
                <w:sz w:val="22"/>
              </w:rPr>
              <w:t>N/A</w:t>
            </w:r>
          </w:p>
        </w:tc>
      </w:tr>
      <w:tr w:rsidR="00FE6131" w:rsidRPr="00BB1958" w14:paraId="6A7C39BF" w14:textId="77777777" w:rsidTr="00AA1A3B">
        <w:tc>
          <w:tcPr>
            <w:tcW w:w="1255" w:type="dxa"/>
          </w:tcPr>
          <w:p w14:paraId="30746F47" w14:textId="7A5F4FE9" w:rsidR="00FE6131" w:rsidRPr="00BB1958" w:rsidRDefault="00FE6131" w:rsidP="00FE6131">
            <w:pPr>
              <w:rPr>
                <w:rFonts w:cs="Times New Roman"/>
                <w:color w:val="000000"/>
                <w:sz w:val="22"/>
              </w:rPr>
            </w:pPr>
            <w:r w:rsidRPr="00BB1958">
              <w:rPr>
                <w:rFonts w:cs="Times New Roman"/>
                <w:color w:val="000000"/>
                <w:sz w:val="22"/>
              </w:rPr>
              <w:lastRenderedPageBreak/>
              <w:t>491</w:t>
            </w:r>
          </w:p>
        </w:tc>
        <w:tc>
          <w:tcPr>
            <w:tcW w:w="1350" w:type="dxa"/>
          </w:tcPr>
          <w:p w14:paraId="7DDDBA13" w14:textId="7BE3BAB7" w:rsidR="00FE6131" w:rsidRPr="00BB1958" w:rsidRDefault="00FE6131" w:rsidP="00FE6131">
            <w:pPr>
              <w:rPr>
                <w:rFonts w:cs="Times New Roman"/>
                <w:sz w:val="22"/>
              </w:rPr>
            </w:pPr>
            <w:r w:rsidRPr="00BB1958">
              <w:rPr>
                <w:rFonts w:cs="Times New Roman"/>
                <w:sz w:val="22"/>
              </w:rPr>
              <w:t>0HP1</w:t>
            </w:r>
          </w:p>
        </w:tc>
        <w:tc>
          <w:tcPr>
            <w:tcW w:w="1260" w:type="dxa"/>
          </w:tcPr>
          <w:p w14:paraId="3E386F73" w14:textId="2511707E" w:rsidR="00FE6131" w:rsidRPr="00BB1958" w:rsidRDefault="00FE6131" w:rsidP="00FE6131">
            <w:pPr>
              <w:rPr>
                <w:rFonts w:cs="Times New Roman"/>
                <w:sz w:val="22"/>
              </w:rPr>
            </w:pPr>
            <w:r w:rsidRPr="00BB1958">
              <w:rPr>
                <w:rFonts w:cs="Times New Roman"/>
                <w:sz w:val="22"/>
              </w:rPr>
              <w:t>Perm</w:t>
            </w:r>
            <w:r>
              <w:rPr>
                <w:rFonts w:cs="Times New Roman"/>
                <w:sz w:val="22"/>
              </w:rPr>
              <w:t>it</w:t>
            </w:r>
          </w:p>
        </w:tc>
        <w:tc>
          <w:tcPr>
            <w:tcW w:w="2340" w:type="dxa"/>
          </w:tcPr>
          <w:p w14:paraId="1618750F" w14:textId="3380F238" w:rsidR="00FE6131" w:rsidRPr="00BB1958" w:rsidRDefault="00FE6131" w:rsidP="00FE6131">
            <w:pPr>
              <w:rPr>
                <w:rFonts w:cs="Times New Roman"/>
                <w:color w:val="000000"/>
                <w:sz w:val="22"/>
              </w:rPr>
            </w:pPr>
            <w:r w:rsidRPr="00BB1958">
              <w:rPr>
                <w:rFonts w:cs="Times New Roman"/>
                <w:color w:val="000000"/>
                <w:sz w:val="22"/>
              </w:rPr>
              <w:t>Honors Directed Study</w:t>
            </w:r>
          </w:p>
        </w:tc>
        <w:tc>
          <w:tcPr>
            <w:tcW w:w="810" w:type="dxa"/>
          </w:tcPr>
          <w:p w14:paraId="434F719A" w14:textId="09B0C72A" w:rsidR="00FE6131" w:rsidRPr="00BB1958" w:rsidRDefault="00FE6131" w:rsidP="00FE6131">
            <w:pPr>
              <w:rPr>
                <w:rFonts w:cs="Times New Roman"/>
                <w:sz w:val="22"/>
              </w:rPr>
            </w:pPr>
          </w:p>
        </w:tc>
        <w:tc>
          <w:tcPr>
            <w:tcW w:w="1350" w:type="dxa"/>
          </w:tcPr>
          <w:p w14:paraId="59C600C7" w14:textId="5DD55426" w:rsidR="00FE6131" w:rsidRPr="00BB1958" w:rsidRDefault="00FE6131" w:rsidP="00FE6131">
            <w:pPr>
              <w:rPr>
                <w:rFonts w:cs="Times New Roman"/>
                <w:sz w:val="22"/>
              </w:rPr>
            </w:pPr>
          </w:p>
        </w:tc>
        <w:tc>
          <w:tcPr>
            <w:tcW w:w="1440" w:type="dxa"/>
          </w:tcPr>
          <w:p w14:paraId="1C18B859" w14:textId="49F5C419" w:rsidR="00FE6131" w:rsidRPr="00BB1958" w:rsidRDefault="00FE6131" w:rsidP="00FE6131">
            <w:pPr>
              <w:rPr>
                <w:rFonts w:cs="Times New Roman"/>
                <w:sz w:val="22"/>
              </w:rPr>
            </w:pPr>
            <w:r>
              <w:rPr>
                <w:rFonts w:cs="Times New Roman"/>
                <w:sz w:val="22"/>
              </w:rPr>
              <w:t>Staff</w:t>
            </w:r>
          </w:p>
        </w:tc>
        <w:tc>
          <w:tcPr>
            <w:tcW w:w="1200" w:type="dxa"/>
          </w:tcPr>
          <w:p w14:paraId="7B64F0F1" w14:textId="08B90E1E" w:rsidR="00FE6131" w:rsidRPr="00BB1958" w:rsidRDefault="00FE6131" w:rsidP="00FE6131">
            <w:pPr>
              <w:rPr>
                <w:sz w:val="22"/>
              </w:rPr>
            </w:pPr>
            <w:r>
              <w:rPr>
                <w:sz w:val="22"/>
              </w:rPr>
              <w:t>N/A</w:t>
            </w:r>
          </w:p>
        </w:tc>
      </w:tr>
      <w:tr w:rsidR="00FE6131" w:rsidRPr="00BB1958" w14:paraId="7349F782" w14:textId="77777777" w:rsidTr="00AA1A3B">
        <w:tc>
          <w:tcPr>
            <w:tcW w:w="1255" w:type="dxa"/>
          </w:tcPr>
          <w:p w14:paraId="306FA49D" w14:textId="290D2D68" w:rsidR="00FE6131" w:rsidRPr="00BB1958" w:rsidRDefault="00FE6131" w:rsidP="00FE6131">
            <w:pPr>
              <w:rPr>
                <w:rFonts w:cs="Times New Roman"/>
                <w:sz w:val="22"/>
              </w:rPr>
            </w:pPr>
            <w:r>
              <w:rPr>
                <w:rFonts w:cs="Times New Roman"/>
                <w:color w:val="000000"/>
                <w:sz w:val="22"/>
              </w:rPr>
              <w:t>492</w:t>
            </w:r>
          </w:p>
        </w:tc>
        <w:tc>
          <w:tcPr>
            <w:tcW w:w="1350" w:type="dxa"/>
          </w:tcPr>
          <w:p w14:paraId="460ADF98" w14:textId="302C0AFE" w:rsidR="00FE6131" w:rsidRPr="00BB1958" w:rsidRDefault="00FE6131" w:rsidP="00FE6131">
            <w:pPr>
              <w:rPr>
                <w:rFonts w:cs="Times New Roman"/>
                <w:sz w:val="22"/>
              </w:rPr>
            </w:pPr>
            <w:r>
              <w:rPr>
                <w:rFonts w:cs="Times New Roman"/>
                <w:sz w:val="22"/>
              </w:rPr>
              <w:t>0Y01</w:t>
            </w:r>
          </w:p>
        </w:tc>
        <w:tc>
          <w:tcPr>
            <w:tcW w:w="1260" w:type="dxa"/>
          </w:tcPr>
          <w:p w14:paraId="2A30ABC7" w14:textId="4CC60851" w:rsidR="00FE6131" w:rsidRPr="00BB1958" w:rsidRDefault="00FE6131" w:rsidP="00FE6131">
            <w:pPr>
              <w:rPr>
                <w:rFonts w:cs="Times New Roman"/>
                <w:sz w:val="22"/>
              </w:rPr>
            </w:pPr>
            <w:r>
              <w:rPr>
                <w:rFonts w:cs="Times New Roman"/>
                <w:sz w:val="22"/>
              </w:rPr>
              <w:t>4683</w:t>
            </w:r>
          </w:p>
        </w:tc>
        <w:tc>
          <w:tcPr>
            <w:tcW w:w="2340" w:type="dxa"/>
          </w:tcPr>
          <w:p w14:paraId="283AB7CD" w14:textId="1607AD25" w:rsidR="00FE6131" w:rsidRPr="00BB1958" w:rsidRDefault="00FE6131" w:rsidP="00FE6131">
            <w:pPr>
              <w:rPr>
                <w:rFonts w:cs="Times New Roman"/>
                <w:sz w:val="22"/>
              </w:rPr>
            </w:pPr>
            <w:r>
              <w:rPr>
                <w:rFonts w:cs="Times New Roman"/>
                <w:color w:val="000000"/>
                <w:sz w:val="22"/>
              </w:rPr>
              <w:t>Career Planning for English Majors</w:t>
            </w:r>
          </w:p>
        </w:tc>
        <w:tc>
          <w:tcPr>
            <w:tcW w:w="810" w:type="dxa"/>
          </w:tcPr>
          <w:p w14:paraId="6FAA0A63" w14:textId="02F2064D" w:rsidR="00FE6131" w:rsidRPr="00BB1958" w:rsidRDefault="00FE6131" w:rsidP="00FE6131">
            <w:pPr>
              <w:rPr>
                <w:rFonts w:cs="Times New Roman"/>
                <w:sz w:val="22"/>
              </w:rPr>
            </w:pPr>
            <w:proofErr w:type="spellStart"/>
            <w:r>
              <w:rPr>
                <w:rFonts w:cs="Times New Roman"/>
                <w:sz w:val="22"/>
              </w:rPr>
              <w:t>TTh</w:t>
            </w:r>
            <w:proofErr w:type="spellEnd"/>
          </w:p>
        </w:tc>
        <w:tc>
          <w:tcPr>
            <w:tcW w:w="1350" w:type="dxa"/>
          </w:tcPr>
          <w:p w14:paraId="695D6CC7" w14:textId="40CB925B" w:rsidR="00FE6131" w:rsidRPr="00BB1958" w:rsidRDefault="00FE6131" w:rsidP="00FE6131">
            <w:pPr>
              <w:rPr>
                <w:rFonts w:cs="Times New Roman"/>
                <w:sz w:val="22"/>
              </w:rPr>
            </w:pPr>
            <w:r>
              <w:rPr>
                <w:rFonts w:cs="Times New Roman"/>
                <w:sz w:val="22"/>
              </w:rPr>
              <w:t>9:30-10:45</w:t>
            </w:r>
          </w:p>
        </w:tc>
        <w:tc>
          <w:tcPr>
            <w:tcW w:w="1440" w:type="dxa"/>
          </w:tcPr>
          <w:p w14:paraId="4022EF07" w14:textId="0774D0A4" w:rsidR="00FE6131" w:rsidRPr="00BB1958" w:rsidRDefault="00FE6131" w:rsidP="00FE6131">
            <w:pPr>
              <w:rPr>
                <w:rFonts w:cs="Times New Roman"/>
                <w:sz w:val="22"/>
              </w:rPr>
            </w:pPr>
            <w:r>
              <w:rPr>
                <w:rFonts w:cs="Times New Roman"/>
                <w:sz w:val="22"/>
              </w:rPr>
              <w:t>Zeek</w:t>
            </w:r>
          </w:p>
        </w:tc>
        <w:tc>
          <w:tcPr>
            <w:tcW w:w="1200" w:type="dxa"/>
          </w:tcPr>
          <w:p w14:paraId="1738A621" w14:textId="2EB74BF5" w:rsidR="00FE6131" w:rsidRPr="00BB1958" w:rsidRDefault="00FE6131" w:rsidP="00FE6131">
            <w:pPr>
              <w:rPr>
                <w:rFonts w:cs="Times New Roman"/>
                <w:sz w:val="22"/>
              </w:rPr>
            </w:pPr>
            <w:r>
              <w:rPr>
                <w:rFonts w:cs="Times New Roman"/>
                <w:sz w:val="22"/>
              </w:rPr>
              <w:t>Online</w:t>
            </w:r>
          </w:p>
        </w:tc>
      </w:tr>
      <w:tr w:rsidR="00FE6131" w:rsidRPr="00BB1958" w14:paraId="68214060" w14:textId="77777777" w:rsidTr="00AA1A3B">
        <w:tc>
          <w:tcPr>
            <w:tcW w:w="1255" w:type="dxa"/>
          </w:tcPr>
          <w:p w14:paraId="2E85E619" w14:textId="510CBA65" w:rsidR="00FE6131" w:rsidRPr="00BB1958" w:rsidRDefault="00FE6131" w:rsidP="00FE6131">
            <w:pPr>
              <w:rPr>
                <w:rFonts w:cs="Times New Roman"/>
                <w:color w:val="000000"/>
                <w:sz w:val="22"/>
              </w:rPr>
            </w:pPr>
            <w:r>
              <w:rPr>
                <w:rFonts w:cs="Times New Roman"/>
                <w:color w:val="000000"/>
                <w:sz w:val="22"/>
              </w:rPr>
              <w:t>493</w:t>
            </w:r>
          </w:p>
        </w:tc>
        <w:tc>
          <w:tcPr>
            <w:tcW w:w="1350" w:type="dxa"/>
          </w:tcPr>
          <w:p w14:paraId="61D9275E" w14:textId="303031B3" w:rsidR="00FE6131" w:rsidRPr="00BB1958" w:rsidRDefault="00FE6131" w:rsidP="00FE6131">
            <w:pPr>
              <w:rPr>
                <w:rFonts w:cs="Times New Roman"/>
                <w:sz w:val="22"/>
              </w:rPr>
            </w:pPr>
            <w:r>
              <w:rPr>
                <w:rFonts w:cs="Times New Roman"/>
                <w:sz w:val="22"/>
              </w:rPr>
              <w:t>0001</w:t>
            </w:r>
          </w:p>
        </w:tc>
        <w:tc>
          <w:tcPr>
            <w:tcW w:w="1260" w:type="dxa"/>
          </w:tcPr>
          <w:p w14:paraId="62C83CA1" w14:textId="610BAD95" w:rsidR="00FE6131" w:rsidRPr="00BB1958" w:rsidRDefault="00FE6131" w:rsidP="00FE6131">
            <w:pPr>
              <w:rPr>
                <w:rFonts w:cs="Times New Roman"/>
                <w:sz w:val="22"/>
              </w:rPr>
            </w:pPr>
            <w:r>
              <w:rPr>
                <w:rFonts w:cs="Times New Roman"/>
                <w:sz w:val="22"/>
              </w:rPr>
              <w:t>7362</w:t>
            </w:r>
          </w:p>
        </w:tc>
        <w:tc>
          <w:tcPr>
            <w:tcW w:w="2340" w:type="dxa"/>
          </w:tcPr>
          <w:p w14:paraId="36CAD384" w14:textId="4A2039F5" w:rsidR="00FE6131" w:rsidRPr="00BB1958" w:rsidRDefault="00FE6131" w:rsidP="00FE6131">
            <w:pPr>
              <w:rPr>
                <w:rFonts w:cs="Times New Roman"/>
                <w:color w:val="000000"/>
                <w:sz w:val="22"/>
              </w:rPr>
            </w:pPr>
            <w:r>
              <w:rPr>
                <w:rFonts w:cs="Times New Roman"/>
                <w:color w:val="000000"/>
                <w:sz w:val="22"/>
              </w:rPr>
              <w:t>Writing Creative Nonfiction II</w:t>
            </w:r>
          </w:p>
        </w:tc>
        <w:tc>
          <w:tcPr>
            <w:tcW w:w="810" w:type="dxa"/>
          </w:tcPr>
          <w:p w14:paraId="1E213F6E" w14:textId="43244300" w:rsidR="00FE6131" w:rsidRPr="00BB1958" w:rsidRDefault="00FE6131" w:rsidP="00FE6131">
            <w:pPr>
              <w:rPr>
                <w:rFonts w:cs="Times New Roman"/>
                <w:sz w:val="22"/>
              </w:rPr>
            </w:pPr>
            <w:proofErr w:type="spellStart"/>
            <w:r>
              <w:rPr>
                <w:rFonts w:cs="Times New Roman"/>
                <w:sz w:val="22"/>
              </w:rPr>
              <w:t>TTh</w:t>
            </w:r>
            <w:proofErr w:type="spellEnd"/>
          </w:p>
        </w:tc>
        <w:tc>
          <w:tcPr>
            <w:tcW w:w="1350" w:type="dxa"/>
          </w:tcPr>
          <w:p w14:paraId="7C8B1595" w14:textId="71AC2A9F" w:rsidR="00FE6131" w:rsidRPr="00BB1958" w:rsidRDefault="00FE6131" w:rsidP="00FE6131">
            <w:pPr>
              <w:rPr>
                <w:rFonts w:cs="Times New Roman"/>
                <w:sz w:val="22"/>
              </w:rPr>
            </w:pPr>
            <w:r>
              <w:rPr>
                <w:rFonts w:cs="Times New Roman"/>
                <w:sz w:val="22"/>
              </w:rPr>
              <w:t>3:30-4:45</w:t>
            </w:r>
          </w:p>
        </w:tc>
        <w:tc>
          <w:tcPr>
            <w:tcW w:w="1440" w:type="dxa"/>
          </w:tcPr>
          <w:p w14:paraId="7EC7DEED" w14:textId="1BE0D17C" w:rsidR="00FE6131" w:rsidRDefault="00FE6131" w:rsidP="00FE6131">
            <w:pPr>
              <w:rPr>
                <w:rFonts w:cs="Times New Roman"/>
                <w:sz w:val="22"/>
              </w:rPr>
            </w:pPr>
            <w:r>
              <w:rPr>
                <w:rFonts w:cs="Times New Roman"/>
                <w:sz w:val="22"/>
              </w:rPr>
              <w:t>Bonomo</w:t>
            </w:r>
          </w:p>
        </w:tc>
        <w:tc>
          <w:tcPr>
            <w:tcW w:w="1200" w:type="dxa"/>
          </w:tcPr>
          <w:p w14:paraId="54C01638" w14:textId="53100BD6" w:rsidR="00FE6131" w:rsidRPr="00BB1958" w:rsidRDefault="00FE6131" w:rsidP="00FE6131">
            <w:pPr>
              <w:rPr>
                <w:rFonts w:cs="Times New Roman"/>
                <w:sz w:val="22"/>
              </w:rPr>
            </w:pPr>
            <w:r>
              <w:rPr>
                <w:rFonts w:cs="Times New Roman"/>
                <w:sz w:val="22"/>
              </w:rPr>
              <w:t>RH210</w:t>
            </w:r>
          </w:p>
        </w:tc>
      </w:tr>
      <w:tr w:rsidR="00FE6131" w:rsidRPr="00BB1958" w14:paraId="7F6A1E59" w14:textId="77777777" w:rsidTr="00AA1A3B">
        <w:tc>
          <w:tcPr>
            <w:tcW w:w="1255" w:type="dxa"/>
          </w:tcPr>
          <w:p w14:paraId="7B97BF9B" w14:textId="780DBF9D" w:rsidR="00FE6131" w:rsidRPr="00BB1958" w:rsidRDefault="00FE6131" w:rsidP="00FE6131">
            <w:pPr>
              <w:rPr>
                <w:rFonts w:cs="Times New Roman"/>
                <w:sz w:val="22"/>
              </w:rPr>
            </w:pPr>
            <w:r w:rsidRPr="00BB1958">
              <w:rPr>
                <w:rFonts w:cs="Times New Roman"/>
                <w:color w:val="000000"/>
                <w:sz w:val="22"/>
              </w:rPr>
              <w:t>494</w:t>
            </w:r>
          </w:p>
        </w:tc>
        <w:tc>
          <w:tcPr>
            <w:tcW w:w="1350" w:type="dxa"/>
          </w:tcPr>
          <w:p w14:paraId="079E8EE7" w14:textId="4E3E5A31" w:rsidR="00FE6131" w:rsidRPr="00BB1958" w:rsidRDefault="00FE6131" w:rsidP="00FE6131">
            <w:pPr>
              <w:rPr>
                <w:rFonts w:cs="Times New Roman"/>
                <w:sz w:val="22"/>
              </w:rPr>
            </w:pPr>
            <w:r w:rsidRPr="00BB1958">
              <w:rPr>
                <w:rFonts w:cs="Times New Roman"/>
                <w:sz w:val="22"/>
              </w:rPr>
              <w:t>00P1</w:t>
            </w:r>
          </w:p>
        </w:tc>
        <w:tc>
          <w:tcPr>
            <w:tcW w:w="1260" w:type="dxa"/>
          </w:tcPr>
          <w:p w14:paraId="68DCF57A" w14:textId="0D6D04A9" w:rsidR="00FE6131" w:rsidRPr="00BB1958" w:rsidRDefault="00FE6131" w:rsidP="00FE6131">
            <w:pPr>
              <w:rPr>
                <w:rFonts w:cs="Times New Roman"/>
                <w:sz w:val="22"/>
              </w:rPr>
            </w:pPr>
            <w:r w:rsidRPr="00BB1958">
              <w:rPr>
                <w:rFonts w:cs="Times New Roman"/>
                <w:sz w:val="22"/>
              </w:rPr>
              <w:t>Perm</w:t>
            </w:r>
            <w:r>
              <w:rPr>
                <w:rFonts w:cs="Times New Roman"/>
                <w:sz w:val="22"/>
              </w:rPr>
              <w:t>it</w:t>
            </w:r>
          </w:p>
        </w:tc>
        <w:tc>
          <w:tcPr>
            <w:tcW w:w="2340" w:type="dxa"/>
          </w:tcPr>
          <w:p w14:paraId="7FC2470C" w14:textId="1F4370A0" w:rsidR="00FE6131" w:rsidRPr="00BB1958" w:rsidRDefault="00FE6131" w:rsidP="00FE6131">
            <w:pPr>
              <w:rPr>
                <w:rFonts w:cs="Times New Roman"/>
                <w:sz w:val="22"/>
              </w:rPr>
            </w:pPr>
            <w:r w:rsidRPr="00BB1958">
              <w:rPr>
                <w:rFonts w:cs="Times New Roman"/>
                <w:color w:val="000000"/>
                <w:sz w:val="22"/>
              </w:rPr>
              <w:t>Writing Center Practicum</w:t>
            </w:r>
          </w:p>
        </w:tc>
        <w:tc>
          <w:tcPr>
            <w:tcW w:w="810" w:type="dxa"/>
          </w:tcPr>
          <w:p w14:paraId="5B2C8F9E" w14:textId="7944749A" w:rsidR="00FE6131" w:rsidRPr="00BB1958" w:rsidRDefault="00FE6131" w:rsidP="00FE6131">
            <w:pPr>
              <w:rPr>
                <w:rFonts w:cs="Times New Roman"/>
                <w:sz w:val="22"/>
              </w:rPr>
            </w:pPr>
          </w:p>
        </w:tc>
        <w:tc>
          <w:tcPr>
            <w:tcW w:w="1350" w:type="dxa"/>
          </w:tcPr>
          <w:p w14:paraId="578E8EC4" w14:textId="523A26EA" w:rsidR="00FE6131" w:rsidRPr="00BB1958" w:rsidRDefault="00FE6131" w:rsidP="00FE6131">
            <w:pPr>
              <w:rPr>
                <w:rFonts w:cs="Times New Roman"/>
                <w:sz w:val="22"/>
              </w:rPr>
            </w:pPr>
          </w:p>
        </w:tc>
        <w:tc>
          <w:tcPr>
            <w:tcW w:w="1440" w:type="dxa"/>
          </w:tcPr>
          <w:p w14:paraId="1307E466" w14:textId="70186DBA" w:rsidR="00FE6131" w:rsidRPr="00BB1958" w:rsidRDefault="00FE6131" w:rsidP="00FE6131">
            <w:pPr>
              <w:rPr>
                <w:rFonts w:cs="Times New Roman"/>
                <w:sz w:val="22"/>
              </w:rPr>
            </w:pPr>
            <w:r>
              <w:rPr>
                <w:rFonts w:cs="Times New Roman"/>
                <w:sz w:val="22"/>
              </w:rPr>
              <w:t>Staff</w:t>
            </w:r>
          </w:p>
        </w:tc>
        <w:tc>
          <w:tcPr>
            <w:tcW w:w="1200" w:type="dxa"/>
          </w:tcPr>
          <w:p w14:paraId="30D1E5D0" w14:textId="2C0D5088" w:rsidR="00FE6131" w:rsidRPr="00BB1958" w:rsidRDefault="00FE6131" w:rsidP="00FE6131">
            <w:pPr>
              <w:rPr>
                <w:rFonts w:cs="Times New Roman"/>
                <w:sz w:val="22"/>
              </w:rPr>
            </w:pPr>
            <w:r>
              <w:rPr>
                <w:rFonts w:cs="Times New Roman"/>
                <w:sz w:val="22"/>
              </w:rPr>
              <w:t>N/A</w:t>
            </w:r>
          </w:p>
        </w:tc>
      </w:tr>
      <w:tr w:rsidR="00FE6131" w:rsidRPr="00BB1958" w14:paraId="42D87237" w14:textId="77777777" w:rsidTr="00AA1A3B">
        <w:tc>
          <w:tcPr>
            <w:tcW w:w="1255" w:type="dxa"/>
          </w:tcPr>
          <w:p w14:paraId="4761D679" w14:textId="09157305" w:rsidR="00FE6131" w:rsidRPr="00BB1958" w:rsidRDefault="00FE6131" w:rsidP="00FE6131">
            <w:pPr>
              <w:rPr>
                <w:rFonts w:cs="Times New Roman"/>
                <w:color w:val="000000"/>
                <w:sz w:val="22"/>
              </w:rPr>
            </w:pPr>
            <w:r w:rsidRPr="00BB1958">
              <w:rPr>
                <w:rFonts w:cs="Times New Roman"/>
                <w:color w:val="000000"/>
                <w:sz w:val="22"/>
              </w:rPr>
              <w:t>495</w:t>
            </w:r>
          </w:p>
        </w:tc>
        <w:tc>
          <w:tcPr>
            <w:tcW w:w="1350" w:type="dxa"/>
          </w:tcPr>
          <w:p w14:paraId="0F6DB1EF" w14:textId="359CA075" w:rsidR="00FE6131" w:rsidRPr="00BB1958" w:rsidRDefault="00FE6131" w:rsidP="00FE6131">
            <w:pPr>
              <w:rPr>
                <w:rFonts w:cs="Times New Roman"/>
                <w:sz w:val="22"/>
              </w:rPr>
            </w:pPr>
            <w:r w:rsidRPr="00BB1958">
              <w:rPr>
                <w:rFonts w:cs="Times New Roman"/>
                <w:sz w:val="22"/>
              </w:rPr>
              <w:t>00P1</w:t>
            </w:r>
          </w:p>
        </w:tc>
        <w:tc>
          <w:tcPr>
            <w:tcW w:w="1260" w:type="dxa"/>
          </w:tcPr>
          <w:p w14:paraId="7E4FC65B" w14:textId="11EE99F6" w:rsidR="00FE6131" w:rsidRPr="00BB1958" w:rsidRDefault="00FE6131" w:rsidP="00FE6131">
            <w:pPr>
              <w:rPr>
                <w:rFonts w:cs="Times New Roman"/>
                <w:sz w:val="22"/>
              </w:rPr>
            </w:pPr>
            <w:r w:rsidRPr="00BB1958">
              <w:rPr>
                <w:rFonts w:cs="Times New Roman"/>
                <w:sz w:val="22"/>
              </w:rPr>
              <w:t>Perm</w:t>
            </w:r>
            <w:r>
              <w:rPr>
                <w:rFonts w:cs="Times New Roman"/>
                <w:sz w:val="22"/>
              </w:rPr>
              <w:t>it</w:t>
            </w:r>
          </w:p>
        </w:tc>
        <w:tc>
          <w:tcPr>
            <w:tcW w:w="2340" w:type="dxa"/>
          </w:tcPr>
          <w:p w14:paraId="55799B86" w14:textId="3D4099F5" w:rsidR="00FE6131" w:rsidRPr="00BB1958" w:rsidRDefault="00FE6131" w:rsidP="00FE6131">
            <w:pPr>
              <w:rPr>
                <w:rFonts w:cs="Times New Roman"/>
                <w:color w:val="000000"/>
                <w:sz w:val="22"/>
              </w:rPr>
            </w:pPr>
            <w:r w:rsidRPr="00BB1958">
              <w:rPr>
                <w:rFonts w:cs="Times New Roman"/>
                <w:color w:val="000000"/>
                <w:sz w:val="22"/>
              </w:rPr>
              <w:t>Practicum in English</w:t>
            </w:r>
          </w:p>
        </w:tc>
        <w:tc>
          <w:tcPr>
            <w:tcW w:w="810" w:type="dxa"/>
          </w:tcPr>
          <w:p w14:paraId="3550574C" w14:textId="759A1502" w:rsidR="00FE6131" w:rsidRPr="00BB1958" w:rsidRDefault="00FE6131" w:rsidP="00FE6131">
            <w:pPr>
              <w:rPr>
                <w:rFonts w:cs="Times New Roman"/>
                <w:sz w:val="22"/>
              </w:rPr>
            </w:pPr>
          </w:p>
        </w:tc>
        <w:tc>
          <w:tcPr>
            <w:tcW w:w="1350" w:type="dxa"/>
          </w:tcPr>
          <w:p w14:paraId="6631BC80" w14:textId="3324E1DE" w:rsidR="00FE6131" w:rsidRPr="00BB1958" w:rsidRDefault="00FE6131" w:rsidP="00FE6131">
            <w:pPr>
              <w:rPr>
                <w:rFonts w:cs="Times New Roman"/>
                <w:sz w:val="22"/>
              </w:rPr>
            </w:pPr>
          </w:p>
        </w:tc>
        <w:tc>
          <w:tcPr>
            <w:tcW w:w="1440" w:type="dxa"/>
          </w:tcPr>
          <w:p w14:paraId="1D1955B1" w14:textId="4402A642" w:rsidR="00FE6131" w:rsidRDefault="00FE6131" w:rsidP="00FE6131">
            <w:pPr>
              <w:rPr>
                <w:rFonts w:cs="Times New Roman"/>
                <w:sz w:val="22"/>
              </w:rPr>
            </w:pPr>
            <w:r>
              <w:rPr>
                <w:rFonts w:cs="Times New Roman"/>
                <w:sz w:val="22"/>
              </w:rPr>
              <w:t>Staff</w:t>
            </w:r>
          </w:p>
        </w:tc>
        <w:tc>
          <w:tcPr>
            <w:tcW w:w="1200" w:type="dxa"/>
          </w:tcPr>
          <w:p w14:paraId="6FF91CF2" w14:textId="438D58B3" w:rsidR="00FE6131" w:rsidRPr="00BB1958" w:rsidRDefault="00FE6131" w:rsidP="00FE6131">
            <w:pPr>
              <w:rPr>
                <w:rFonts w:cs="Times New Roman"/>
                <w:sz w:val="22"/>
              </w:rPr>
            </w:pPr>
            <w:r>
              <w:rPr>
                <w:rFonts w:cs="Times New Roman"/>
                <w:sz w:val="22"/>
              </w:rPr>
              <w:t>N/A</w:t>
            </w:r>
          </w:p>
        </w:tc>
      </w:tr>
      <w:tr w:rsidR="00FE6131" w:rsidRPr="00BB1958" w14:paraId="4EA77F05" w14:textId="77777777" w:rsidTr="00AA1A3B">
        <w:tc>
          <w:tcPr>
            <w:tcW w:w="1255" w:type="dxa"/>
          </w:tcPr>
          <w:p w14:paraId="6B9F7102" w14:textId="0616AE80" w:rsidR="00FE6131" w:rsidRPr="00BB1958" w:rsidRDefault="00FE6131" w:rsidP="00FE6131">
            <w:pPr>
              <w:rPr>
                <w:rFonts w:cs="Times New Roman"/>
                <w:color w:val="000000"/>
                <w:sz w:val="22"/>
              </w:rPr>
            </w:pPr>
            <w:r w:rsidRPr="00BB1958">
              <w:rPr>
                <w:rFonts w:cs="Times New Roman"/>
                <w:color w:val="000000"/>
                <w:sz w:val="22"/>
              </w:rPr>
              <w:t>496</w:t>
            </w:r>
          </w:p>
        </w:tc>
        <w:tc>
          <w:tcPr>
            <w:tcW w:w="1350" w:type="dxa"/>
          </w:tcPr>
          <w:p w14:paraId="5EBF5223" w14:textId="08B3EC08" w:rsidR="00FE6131" w:rsidRPr="00BB1958" w:rsidRDefault="00FE6131" w:rsidP="00FE6131">
            <w:pPr>
              <w:rPr>
                <w:rFonts w:cs="Times New Roman"/>
                <w:sz w:val="22"/>
              </w:rPr>
            </w:pPr>
            <w:r w:rsidRPr="00BB1958">
              <w:rPr>
                <w:rFonts w:cs="Times New Roman"/>
                <w:sz w:val="22"/>
              </w:rPr>
              <w:t>00P1</w:t>
            </w:r>
          </w:p>
        </w:tc>
        <w:tc>
          <w:tcPr>
            <w:tcW w:w="1260" w:type="dxa"/>
          </w:tcPr>
          <w:p w14:paraId="6CBEDEA8" w14:textId="3E3F561A" w:rsidR="00FE6131" w:rsidRPr="00BB1958" w:rsidRDefault="00FE6131" w:rsidP="00FE6131">
            <w:pPr>
              <w:rPr>
                <w:rFonts w:cs="Times New Roman"/>
                <w:sz w:val="22"/>
              </w:rPr>
            </w:pPr>
            <w:r w:rsidRPr="00BB1958">
              <w:rPr>
                <w:rFonts w:cs="Times New Roman"/>
                <w:sz w:val="22"/>
              </w:rPr>
              <w:t>Perm</w:t>
            </w:r>
            <w:r>
              <w:rPr>
                <w:rFonts w:cs="Times New Roman"/>
                <w:sz w:val="22"/>
              </w:rPr>
              <w:t>it</w:t>
            </w:r>
          </w:p>
        </w:tc>
        <w:tc>
          <w:tcPr>
            <w:tcW w:w="2340" w:type="dxa"/>
          </w:tcPr>
          <w:p w14:paraId="7170B9FB" w14:textId="36FF3F5E" w:rsidR="00FE6131" w:rsidRPr="00BB1958" w:rsidRDefault="00FE6131" w:rsidP="00FE6131">
            <w:pPr>
              <w:rPr>
                <w:rFonts w:cs="Times New Roman"/>
                <w:color w:val="000000"/>
                <w:sz w:val="22"/>
              </w:rPr>
            </w:pPr>
            <w:r w:rsidRPr="00BB1958">
              <w:rPr>
                <w:rFonts w:cs="Times New Roman"/>
                <w:color w:val="000000"/>
                <w:sz w:val="22"/>
              </w:rPr>
              <w:t>Internship in English</w:t>
            </w:r>
          </w:p>
        </w:tc>
        <w:tc>
          <w:tcPr>
            <w:tcW w:w="810" w:type="dxa"/>
          </w:tcPr>
          <w:p w14:paraId="0C9BC234" w14:textId="187287D9" w:rsidR="00FE6131" w:rsidRPr="00BB1958" w:rsidRDefault="00FE6131" w:rsidP="00FE6131">
            <w:pPr>
              <w:rPr>
                <w:rFonts w:cs="Times New Roman"/>
                <w:sz w:val="22"/>
              </w:rPr>
            </w:pPr>
          </w:p>
        </w:tc>
        <w:tc>
          <w:tcPr>
            <w:tcW w:w="1350" w:type="dxa"/>
          </w:tcPr>
          <w:p w14:paraId="4E760DA5" w14:textId="7CD24A7F" w:rsidR="00FE6131" w:rsidRPr="00BB1958" w:rsidRDefault="00FE6131" w:rsidP="00FE6131">
            <w:pPr>
              <w:rPr>
                <w:rFonts w:cs="Times New Roman"/>
                <w:sz w:val="22"/>
              </w:rPr>
            </w:pPr>
          </w:p>
        </w:tc>
        <w:tc>
          <w:tcPr>
            <w:tcW w:w="1440" w:type="dxa"/>
          </w:tcPr>
          <w:p w14:paraId="21F65B18" w14:textId="5724C3A6" w:rsidR="00FE6131" w:rsidRPr="00BB1958" w:rsidRDefault="00FE6131" w:rsidP="00FE6131">
            <w:pPr>
              <w:rPr>
                <w:rFonts w:cs="Times New Roman"/>
                <w:sz w:val="22"/>
              </w:rPr>
            </w:pPr>
            <w:r>
              <w:rPr>
                <w:rFonts w:cs="Times New Roman"/>
                <w:sz w:val="22"/>
              </w:rPr>
              <w:t>Adams-Campbell</w:t>
            </w:r>
          </w:p>
        </w:tc>
        <w:tc>
          <w:tcPr>
            <w:tcW w:w="1200" w:type="dxa"/>
          </w:tcPr>
          <w:p w14:paraId="03116DA2" w14:textId="12BECDEE" w:rsidR="00FE6131" w:rsidRPr="00BB1958" w:rsidRDefault="00FE6131" w:rsidP="00FE6131">
            <w:pPr>
              <w:rPr>
                <w:sz w:val="22"/>
              </w:rPr>
            </w:pPr>
            <w:r>
              <w:rPr>
                <w:sz w:val="22"/>
              </w:rPr>
              <w:t>N/A</w:t>
            </w:r>
          </w:p>
        </w:tc>
      </w:tr>
      <w:tr w:rsidR="00FE6131" w:rsidRPr="00BB1958" w14:paraId="1C60BD6A" w14:textId="77777777" w:rsidTr="00AA1A3B">
        <w:tc>
          <w:tcPr>
            <w:tcW w:w="1255" w:type="dxa"/>
          </w:tcPr>
          <w:p w14:paraId="5142D298" w14:textId="5EB3482E" w:rsidR="00FE6131" w:rsidRPr="00BB1958" w:rsidRDefault="00FE6131" w:rsidP="00FE6131">
            <w:pPr>
              <w:rPr>
                <w:rFonts w:cs="Times New Roman"/>
                <w:sz w:val="22"/>
              </w:rPr>
            </w:pPr>
            <w:r w:rsidRPr="00BB1958">
              <w:rPr>
                <w:rFonts w:cs="Times New Roman"/>
                <w:color w:val="000000"/>
                <w:sz w:val="22"/>
              </w:rPr>
              <w:t>497</w:t>
            </w:r>
          </w:p>
        </w:tc>
        <w:tc>
          <w:tcPr>
            <w:tcW w:w="1350" w:type="dxa"/>
          </w:tcPr>
          <w:p w14:paraId="0B95FEC4" w14:textId="51AF1B64" w:rsidR="00FE6131" w:rsidRPr="00BB1958" w:rsidRDefault="00FE6131" w:rsidP="00FE6131">
            <w:pPr>
              <w:rPr>
                <w:rFonts w:cs="Times New Roman"/>
                <w:sz w:val="22"/>
              </w:rPr>
            </w:pPr>
            <w:r w:rsidRPr="00BB1958">
              <w:rPr>
                <w:rFonts w:cs="Times New Roman"/>
                <w:sz w:val="22"/>
              </w:rPr>
              <w:t>00P1</w:t>
            </w:r>
          </w:p>
        </w:tc>
        <w:tc>
          <w:tcPr>
            <w:tcW w:w="1260" w:type="dxa"/>
          </w:tcPr>
          <w:p w14:paraId="145B6E1D" w14:textId="236DBF29" w:rsidR="00FE6131" w:rsidRPr="00BB1958" w:rsidRDefault="00FE6131" w:rsidP="00FE6131">
            <w:pPr>
              <w:rPr>
                <w:rFonts w:cs="Times New Roman"/>
                <w:sz w:val="22"/>
              </w:rPr>
            </w:pPr>
            <w:r w:rsidRPr="00BB1958">
              <w:rPr>
                <w:rFonts w:cs="Times New Roman"/>
                <w:sz w:val="22"/>
              </w:rPr>
              <w:t>Perm</w:t>
            </w:r>
            <w:r>
              <w:rPr>
                <w:rFonts w:cs="Times New Roman"/>
                <w:sz w:val="22"/>
              </w:rPr>
              <w:t>it</w:t>
            </w:r>
          </w:p>
        </w:tc>
        <w:tc>
          <w:tcPr>
            <w:tcW w:w="2340" w:type="dxa"/>
          </w:tcPr>
          <w:p w14:paraId="129BF7E6" w14:textId="1542BC69" w:rsidR="00FE6131" w:rsidRPr="00BB1958" w:rsidRDefault="00FE6131" w:rsidP="00FE6131">
            <w:pPr>
              <w:rPr>
                <w:rFonts w:cs="Times New Roman"/>
                <w:sz w:val="22"/>
              </w:rPr>
            </w:pPr>
            <w:r w:rsidRPr="00BB1958">
              <w:rPr>
                <w:rFonts w:cs="Times New Roman"/>
                <w:color w:val="000000"/>
                <w:sz w:val="22"/>
              </w:rPr>
              <w:t>Directed Study</w:t>
            </w:r>
          </w:p>
        </w:tc>
        <w:tc>
          <w:tcPr>
            <w:tcW w:w="810" w:type="dxa"/>
          </w:tcPr>
          <w:p w14:paraId="0481F03A" w14:textId="453A5F0E" w:rsidR="00FE6131" w:rsidRPr="00BB1958" w:rsidRDefault="00FE6131" w:rsidP="00FE6131">
            <w:pPr>
              <w:rPr>
                <w:rFonts w:cs="Times New Roman"/>
                <w:sz w:val="22"/>
              </w:rPr>
            </w:pPr>
          </w:p>
        </w:tc>
        <w:tc>
          <w:tcPr>
            <w:tcW w:w="1350" w:type="dxa"/>
          </w:tcPr>
          <w:p w14:paraId="07E980FE" w14:textId="6B5D837C" w:rsidR="00FE6131" w:rsidRPr="00BB1958" w:rsidRDefault="00FE6131" w:rsidP="00FE6131">
            <w:pPr>
              <w:rPr>
                <w:rFonts w:cs="Times New Roman"/>
                <w:sz w:val="22"/>
              </w:rPr>
            </w:pPr>
          </w:p>
        </w:tc>
        <w:tc>
          <w:tcPr>
            <w:tcW w:w="1440" w:type="dxa"/>
          </w:tcPr>
          <w:p w14:paraId="2406524A" w14:textId="691E7DAC" w:rsidR="00FE6131" w:rsidRPr="00BB1958" w:rsidRDefault="00FE6131" w:rsidP="00FE6131">
            <w:pPr>
              <w:rPr>
                <w:rFonts w:cs="Times New Roman"/>
                <w:sz w:val="22"/>
              </w:rPr>
            </w:pPr>
            <w:r>
              <w:rPr>
                <w:rFonts w:cs="Times New Roman"/>
                <w:sz w:val="22"/>
              </w:rPr>
              <w:t>Staff</w:t>
            </w:r>
          </w:p>
        </w:tc>
        <w:tc>
          <w:tcPr>
            <w:tcW w:w="1200" w:type="dxa"/>
          </w:tcPr>
          <w:p w14:paraId="218F9556" w14:textId="0946B604" w:rsidR="00FE6131" w:rsidRPr="00BB1958" w:rsidRDefault="00FE6131" w:rsidP="00FE6131">
            <w:pPr>
              <w:rPr>
                <w:rFonts w:cs="Times New Roman"/>
                <w:sz w:val="22"/>
              </w:rPr>
            </w:pPr>
            <w:r>
              <w:rPr>
                <w:rFonts w:cs="Times New Roman"/>
                <w:sz w:val="22"/>
              </w:rPr>
              <w:t>N/A</w:t>
            </w:r>
          </w:p>
        </w:tc>
      </w:tr>
    </w:tbl>
    <w:bookmarkEnd w:id="1"/>
    <w:p w14:paraId="702E4D94" w14:textId="77777777" w:rsidR="007E6B58" w:rsidRPr="007063BC" w:rsidRDefault="009459DF" w:rsidP="007063BC">
      <w:pPr>
        <w:rPr>
          <w:rFonts w:eastAsia="Comic Sans MS" w:cs="Comic Sans MS"/>
          <w:bCs/>
          <w:szCs w:val="24"/>
          <w:u w:color="000000"/>
        </w:rPr>
      </w:pPr>
      <w:r w:rsidRPr="007063BC">
        <w:rPr>
          <w:rFonts w:eastAsia="Comic Sans MS" w:cs="Comic Sans MS"/>
          <w:bCs/>
          <w:szCs w:val="24"/>
          <w:u w:color="000000"/>
        </w:rPr>
        <w:t xml:space="preserve">NOTE: </w:t>
      </w:r>
      <w:r w:rsidR="00E1703A" w:rsidRPr="007063BC">
        <w:rPr>
          <w:rFonts w:eastAsia="Comic Sans MS" w:cs="Comic Sans MS"/>
          <w:bCs/>
          <w:szCs w:val="24"/>
          <w:u w:color="000000"/>
        </w:rPr>
        <w:t>Online c</w:t>
      </w:r>
      <w:r w:rsidRPr="007063BC">
        <w:rPr>
          <w:rFonts w:eastAsia="Comic Sans MS" w:cs="Comic Sans MS"/>
          <w:bCs/>
          <w:szCs w:val="24"/>
          <w:u w:color="000000"/>
        </w:rPr>
        <w:t xml:space="preserve">lasses that indicate a time and day(s) for meeting will meet synchronously.  </w:t>
      </w:r>
      <w:r w:rsidR="00E1703A" w:rsidRPr="007063BC">
        <w:rPr>
          <w:rFonts w:eastAsia="Comic Sans MS" w:cs="Comic Sans MS"/>
          <w:bCs/>
          <w:szCs w:val="24"/>
          <w:u w:color="000000"/>
        </w:rPr>
        <w:t xml:space="preserve">Online classes </w:t>
      </w:r>
      <w:r w:rsidR="00E72A66" w:rsidRPr="007063BC">
        <w:rPr>
          <w:rFonts w:eastAsia="Comic Sans MS" w:cs="Comic Sans MS"/>
          <w:bCs/>
          <w:szCs w:val="24"/>
          <w:u w:color="000000"/>
        </w:rPr>
        <w:t>listed without a time is a</w:t>
      </w:r>
      <w:r w:rsidR="005D51D0" w:rsidRPr="007063BC">
        <w:rPr>
          <w:rFonts w:eastAsia="Comic Sans MS" w:cs="Comic Sans MS"/>
          <w:bCs/>
          <w:szCs w:val="24"/>
          <w:u w:color="000000"/>
        </w:rPr>
        <w:t>n</w:t>
      </w:r>
      <w:r w:rsidR="00E72A66" w:rsidRPr="007063BC">
        <w:rPr>
          <w:rFonts w:eastAsia="Comic Sans MS" w:cs="Comic Sans MS"/>
          <w:bCs/>
          <w:szCs w:val="24"/>
          <w:u w:color="000000"/>
        </w:rPr>
        <w:t xml:space="preserve"> </w:t>
      </w:r>
      <w:r w:rsidRPr="007063BC">
        <w:rPr>
          <w:rFonts w:eastAsia="Comic Sans MS" w:cs="Comic Sans MS"/>
          <w:bCs/>
          <w:szCs w:val="24"/>
          <w:u w:color="000000"/>
        </w:rPr>
        <w:t>asynchronous</w:t>
      </w:r>
      <w:r w:rsidR="00E72A66" w:rsidRPr="007063BC">
        <w:rPr>
          <w:rFonts w:eastAsia="Comic Sans MS" w:cs="Comic Sans MS"/>
          <w:bCs/>
          <w:szCs w:val="24"/>
          <w:u w:color="000000"/>
        </w:rPr>
        <w:t xml:space="preserve"> class</w:t>
      </w:r>
      <w:r w:rsidRPr="007063BC">
        <w:rPr>
          <w:rFonts w:eastAsia="Comic Sans MS" w:cs="Comic Sans MS"/>
          <w:bCs/>
          <w:szCs w:val="24"/>
          <w:u w:color="000000"/>
        </w:rPr>
        <w:t>.</w:t>
      </w:r>
    </w:p>
    <w:p w14:paraId="7021194B" w14:textId="0392026A" w:rsidR="00673767" w:rsidRPr="007E6B58" w:rsidRDefault="00673767" w:rsidP="007E6B58">
      <w:pPr>
        <w:rPr>
          <w:rFonts w:eastAsia="Comic Sans MS" w:cs="Comic Sans MS"/>
          <w:bCs/>
          <w:color w:val="943634" w:themeColor="accent2" w:themeShade="BF"/>
          <w:szCs w:val="24"/>
          <w:u w:color="000000"/>
        </w:rPr>
      </w:pPr>
    </w:p>
    <w:p w14:paraId="5739E335" w14:textId="034F73DC" w:rsidR="005105FD" w:rsidRPr="00EE5B46" w:rsidRDefault="00427C83" w:rsidP="007063BC">
      <w:pPr>
        <w:pStyle w:val="Heading2"/>
      </w:pPr>
      <w:r w:rsidRPr="00EE5B46">
        <w:t>1</w:t>
      </w:r>
      <w:r w:rsidR="00F62EFB" w:rsidRPr="00EE5B46">
        <w:t xml:space="preserve">10 – </w:t>
      </w:r>
      <w:r w:rsidR="00BB1CF9" w:rsidRPr="00EE5B46">
        <w:t>Literature and Popular Culture</w:t>
      </w:r>
    </w:p>
    <w:p w14:paraId="4BB28C42" w14:textId="50886958" w:rsidR="00FC1CC1" w:rsidRDefault="00F62EFB" w:rsidP="00FC1CC1">
      <w:r>
        <w:t>Exploration of drama, fiction, film, graphic novels, poetry, and television adaptations to see how writers convince readers to enter the worlds and believe in the characters they create. Survey with selected authors.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FC1CC1" w14:paraId="77EFF556" w14:textId="77777777" w:rsidTr="004104D5">
        <w:tc>
          <w:tcPr>
            <w:tcW w:w="2337" w:type="dxa"/>
          </w:tcPr>
          <w:p w14:paraId="1BBB9B3E" w14:textId="77777777" w:rsidR="00FC1CC1" w:rsidRDefault="00FC1CC1" w:rsidP="004104D5">
            <w:pPr>
              <w:jc w:val="center"/>
            </w:pPr>
            <w:r w:rsidRPr="00C34C5B">
              <w:rPr>
                <w:b/>
              </w:rPr>
              <w:t>Section</w:t>
            </w:r>
          </w:p>
        </w:tc>
        <w:tc>
          <w:tcPr>
            <w:tcW w:w="2337" w:type="dxa"/>
          </w:tcPr>
          <w:p w14:paraId="073F5625" w14:textId="77777777" w:rsidR="00FC1CC1" w:rsidRDefault="00FC1CC1" w:rsidP="004104D5">
            <w:pPr>
              <w:jc w:val="center"/>
            </w:pPr>
            <w:r w:rsidRPr="00C34C5B">
              <w:rPr>
                <w:b/>
              </w:rPr>
              <w:t>Day and Time</w:t>
            </w:r>
          </w:p>
        </w:tc>
        <w:tc>
          <w:tcPr>
            <w:tcW w:w="2338" w:type="dxa"/>
          </w:tcPr>
          <w:p w14:paraId="23D87AE5" w14:textId="77777777" w:rsidR="00FC1CC1" w:rsidRPr="00424949" w:rsidRDefault="00FC1CC1" w:rsidP="004104D5">
            <w:pPr>
              <w:jc w:val="center"/>
              <w:rPr>
                <w:b/>
                <w:bCs/>
              </w:rPr>
            </w:pPr>
            <w:r w:rsidRPr="00424949">
              <w:rPr>
                <w:b/>
                <w:bCs/>
              </w:rPr>
              <w:t>Faculty</w:t>
            </w:r>
          </w:p>
        </w:tc>
        <w:tc>
          <w:tcPr>
            <w:tcW w:w="2338" w:type="dxa"/>
          </w:tcPr>
          <w:p w14:paraId="42EF7889" w14:textId="77777777" w:rsidR="00FC1CC1" w:rsidRDefault="00FC1CC1" w:rsidP="004104D5">
            <w:pPr>
              <w:jc w:val="center"/>
            </w:pPr>
            <w:r>
              <w:rPr>
                <w:b/>
              </w:rPr>
              <w:t>Location</w:t>
            </w:r>
          </w:p>
        </w:tc>
      </w:tr>
      <w:tr w:rsidR="00FC1CC1" w14:paraId="4A640509" w14:textId="77777777" w:rsidTr="004104D5">
        <w:tc>
          <w:tcPr>
            <w:tcW w:w="2337" w:type="dxa"/>
          </w:tcPr>
          <w:p w14:paraId="4BA3CEB7" w14:textId="77777777" w:rsidR="00FC1CC1" w:rsidRDefault="00FC1CC1" w:rsidP="004104D5">
            <w:pPr>
              <w:jc w:val="center"/>
            </w:pPr>
            <w:r>
              <w:t>0001</w:t>
            </w:r>
          </w:p>
        </w:tc>
        <w:tc>
          <w:tcPr>
            <w:tcW w:w="2337" w:type="dxa"/>
          </w:tcPr>
          <w:p w14:paraId="663E20AA" w14:textId="77777777" w:rsidR="00FC1CC1" w:rsidRDefault="00FC1CC1" w:rsidP="004104D5">
            <w:pPr>
              <w:jc w:val="center"/>
            </w:pPr>
            <w:proofErr w:type="spellStart"/>
            <w:r>
              <w:t>TTh</w:t>
            </w:r>
            <w:proofErr w:type="spellEnd"/>
            <w:r>
              <w:t xml:space="preserve"> 2:00-3:15</w:t>
            </w:r>
          </w:p>
        </w:tc>
        <w:tc>
          <w:tcPr>
            <w:tcW w:w="2338" w:type="dxa"/>
          </w:tcPr>
          <w:p w14:paraId="7877FFF5" w14:textId="77777777" w:rsidR="00FC1CC1" w:rsidRDefault="00FC1CC1" w:rsidP="004104D5">
            <w:pPr>
              <w:jc w:val="center"/>
            </w:pPr>
            <w:r>
              <w:t>Bonomo</w:t>
            </w:r>
          </w:p>
        </w:tc>
        <w:tc>
          <w:tcPr>
            <w:tcW w:w="2338" w:type="dxa"/>
          </w:tcPr>
          <w:p w14:paraId="2EA350EB" w14:textId="77777777" w:rsidR="00FC1CC1" w:rsidRDefault="00FC1CC1" w:rsidP="004104D5">
            <w:pPr>
              <w:jc w:val="center"/>
            </w:pPr>
            <w:r>
              <w:t>RH202</w:t>
            </w:r>
          </w:p>
        </w:tc>
      </w:tr>
      <w:tr w:rsidR="00FC1CC1" w14:paraId="253A8111" w14:textId="77777777" w:rsidTr="004104D5">
        <w:tc>
          <w:tcPr>
            <w:tcW w:w="2337" w:type="dxa"/>
          </w:tcPr>
          <w:p w14:paraId="7A2216EA" w14:textId="77777777" w:rsidR="00FC1CC1" w:rsidRDefault="00FC1CC1" w:rsidP="004104D5">
            <w:pPr>
              <w:jc w:val="center"/>
            </w:pPr>
            <w:r>
              <w:t>0002</w:t>
            </w:r>
          </w:p>
        </w:tc>
        <w:tc>
          <w:tcPr>
            <w:tcW w:w="2337" w:type="dxa"/>
          </w:tcPr>
          <w:p w14:paraId="08D5F763" w14:textId="77777777" w:rsidR="00FC1CC1" w:rsidRDefault="00FC1CC1" w:rsidP="004104D5">
            <w:pPr>
              <w:jc w:val="center"/>
            </w:pPr>
            <w:r>
              <w:t>MW 9:30-10:45</w:t>
            </w:r>
          </w:p>
        </w:tc>
        <w:tc>
          <w:tcPr>
            <w:tcW w:w="2338" w:type="dxa"/>
          </w:tcPr>
          <w:p w14:paraId="1380457E" w14:textId="77777777" w:rsidR="00FC1CC1" w:rsidRDefault="00FC1CC1" w:rsidP="004104D5">
            <w:pPr>
              <w:jc w:val="center"/>
            </w:pPr>
            <w:proofErr w:type="spellStart"/>
            <w:r>
              <w:t>Alsharief</w:t>
            </w:r>
            <w:proofErr w:type="spellEnd"/>
          </w:p>
        </w:tc>
        <w:tc>
          <w:tcPr>
            <w:tcW w:w="2338" w:type="dxa"/>
          </w:tcPr>
          <w:p w14:paraId="3AF6B2EA" w14:textId="77777777" w:rsidR="00FC1CC1" w:rsidRDefault="00FC1CC1" w:rsidP="004104D5">
            <w:pPr>
              <w:jc w:val="center"/>
            </w:pPr>
            <w:r>
              <w:t>RH202</w:t>
            </w:r>
          </w:p>
        </w:tc>
      </w:tr>
      <w:tr w:rsidR="00FC1CC1" w14:paraId="74F01E99" w14:textId="77777777" w:rsidTr="004104D5">
        <w:tc>
          <w:tcPr>
            <w:tcW w:w="2337" w:type="dxa"/>
          </w:tcPr>
          <w:p w14:paraId="50763CA5" w14:textId="77777777" w:rsidR="00FC1CC1" w:rsidRDefault="00FC1CC1" w:rsidP="004104D5">
            <w:pPr>
              <w:jc w:val="center"/>
            </w:pPr>
            <w:r>
              <w:t>0003</w:t>
            </w:r>
          </w:p>
        </w:tc>
        <w:tc>
          <w:tcPr>
            <w:tcW w:w="2337" w:type="dxa"/>
          </w:tcPr>
          <w:p w14:paraId="63016D1E" w14:textId="77777777" w:rsidR="00FC1CC1" w:rsidRDefault="00FC1CC1" w:rsidP="004104D5">
            <w:pPr>
              <w:jc w:val="center"/>
            </w:pPr>
            <w:r>
              <w:t>MW 2:00-3:15</w:t>
            </w:r>
          </w:p>
        </w:tc>
        <w:tc>
          <w:tcPr>
            <w:tcW w:w="2338" w:type="dxa"/>
          </w:tcPr>
          <w:p w14:paraId="48C3F64F" w14:textId="77777777" w:rsidR="00FC1CC1" w:rsidRDefault="00FC1CC1" w:rsidP="004104D5">
            <w:pPr>
              <w:jc w:val="center"/>
            </w:pPr>
            <w:r>
              <w:t>De Rosa</w:t>
            </w:r>
          </w:p>
        </w:tc>
        <w:tc>
          <w:tcPr>
            <w:tcW w:w="2338" w:type="dxa"/>
          </w:tcPr>
          <w:p w14:paraId="20CD0972" w14:textId="77777777" w:rsidR="00FC1CC1" w:rsidRDefault="00FC1CC1" w:rsidP="004104D5">
            <w:pPr>
              <w:jc w:val="center"/>
            </w:pPr>
            <w:r>
              <w:t>RH209</w:t>
            </w:r>
          </w:p>
        </w:tc>
      </w:tr>
      <w:tr w:rsidR="00FC1CC1" w14:paraId="5324D96C" w14:textId="77777777" w:rsidTr="004104D5">
        <w:tc>
          <w:tcPr>
            <w:tcW w:w="2337" w:type="dxa"/>
          </w:tcPr>
          <w:p w14:paraId="3AD2B8A9" w14:textId="77777777" w:rsidR="00FC1CC1" w:rsidRDefault="00FC1CC1" w:rsidP="004104D5">
            <w:pPr>
              <w:jc w:val="center"/>
            </w:pPr>
            <w:r>
              <w:t>0Y01</w:t>
            </w:r>
          </w:p>
        </w:tc>
        <w:tc>
          <w:tcPr>
            <w:tcW w:w="2337" w:type="dxa"/>
          </w:tcPr>
          <w:p w14:paraId="41030695" w14:textId="77777777" w:rsidR="00FC1CC1" w:rsidRDefault="00FC1CC1" w:rsidP="004104D5">
            <w:pPr>
              <w:jc w:val="center"/>
            </w:pPr>
            <w:r>
              <w:t>N/A</w:t>
            </w:r>
          </w:p>
        </w:tc>
        <w:tc>
          <w:tcPr>
            <w:tcW w:w="2338" w:type="dxa"/>
          </w:tcPr>
          <w:p w14:paraId="2C205E24" w14:textId="77777777" w:rsidR="00FC1CC1" w:rsidRDefault="00FC1CC1" w:rsidP="004104D5">
            <w:pPr>
              <w:jc w:val="center"/>
            </w:pPr>
            <w:r>
              <w:t>Peterson</w:t>
            </w:r>
          </w:p>
        </w:tc>
        <w:tc>
          <w:tcPr>
            <w:tcW w:w="2338" w:type="dxa"/>
          </w:tcPr>
          <w:p w14:paraId="70C86703" w14:textId="77777777" w:rsidR="00FC1CC1" w:rsidRDefault="00FC1CC1" w:rsidP="004104D5">
            <w:pPr>
              <w:jc w:val="center"/>
            </w:pPr>
            <w:r>
              <w:t>Online</w:t>
            </w:r>
          </w:p>
        </w:tc>
      </w:tr>
      <w:tr w:rsidR="00FC1CC1" w14:paraId="37018642" w14:textId="77777777" w:rsidTr="004104D5">
        <w:tc>
          <w:tcPr>
            <w:tcW w:w="2337" w:type="dxa"/>
          </w:tcPr>
          <w:p w14:paraId="47B5DD79" w14:textId="77777777" w:rsidR="00FC1CC1" w:rsidRDefault="00FC1CC1" w:rsidP="004104D5">
            <w:pPr>
              <w:jc w:val="center"/>
            </w:pPr>
            <w:r>
              <w:t>0Y02</w:t>
            </w:r>
          </w:p>
        </w:tc>
        <w:tc>
          <w:tcPr>
            <w:tcW w:w="2337" w:type="dxa"/>
          </w:tcPr>
          <w:p w14:paraId="26FE519C" w14:textId="77777777" w:rsidR="00FC1CC1" w:rsidRDefault="00FC1CC1" w:rsidP="004104D5">
            <w:pPr>
              <w:jc w:val="center"/>
            </w:pPr>
            <w:r>
              <w:t>N/A</w:t>
            </w:r>
          </w:p>
        </w:tc>
        <w:tc>
          <w:tcPr>
            <w:tcW w:w="2338" w:type="dxa"/>
          </w:tcPr>
          <w:p w14:paraId="058DA1AC" w14:textId="77777777" w:rsidR="00FC1CC1" w:rsidRDefault="00FC1CC1" w:rsidP="004104D5">
            <w:pPr>
              <w:jc w:val="center"/>
            </w:pPr>
            <w:r>
              <w:t>Lindsey</w:t>
            </w:r>
          </w:p>
        </w:tc>
        <w:tc>
          <w:tcPr>
            <w:tcW w:w="2338" w:type="dxa"/>
          </w:tcPr>
          <w:p w14:paraId="257FE85A" w14:textId="77777777" w:rsidR="00FC1CC1" w:rsidRDefault="00FC1CC1" w:rsidP="004104D5">
            <w:pPr>
              <w:jc w:val="center"/>
            </w:pPr>
            <w:r>
              <w:t>Online</w:t>
            </w:r>
          </w:p>
        </w:tc>
      </w:tr>
    </w:tbl>
    <w:p w14:paraId="3360B13C" w14:textId="77777777" w:rsidR="00FC1CC1" w:rsidRDefault="00FC1CC1" w:rsidP="00291E81"/>
    <w:p w14:paraId="1765DA95" w14:textId="77777777" w:rsidR="00FC1CC1" w:rsidRDefault="00FC1CC1" w:rsidP="00291E81"/>
    <w:p w14:paraId="0EAD5C27" w14:textId="596E3131" w:rsidR="002923C4" w:rsidRDefault="00F51101" w:rsidP="007063BC">
      <w:pPr>
        <w:pStyle w:val="Heading3"/>
        <w:rPr>
          <w:b w:val="0"/>
          <w:bCs w:val="0"/>
          <w:szCs w:val="24"/>
        </w:rPr>
      </w:pPr>
      <w:r>
        <w:rPr>
          <w:szCs w:val="24"/>
        </w:rPr>
        <w:t>Description for Section 000</w:t>
      </w:r>
      <w:r w:rsidR="005D51D0">
        <w:rPr>
          <w:szCs w:val="24"/>
        </w:rPr>
        <w:t>1</w:t>
      </w:r>
    </w:p>
    <w:p w14:paraId="5FB24216" w14:textId="77777777" w:rsidR="002A655F" w:rsidRDefault="002A655F" w:rsidP="002A655F">
      <w:pPr>
        <w:widowControl/>
        <w:autoSpaceDE/>
        <w:autoSpaceDN/>
        <w:rPr>
          <w:rFonts w:eastAsia="Times New Roman" w:cs="Times New Roman"/>
          <w:color w:val="000000"/>
          <w:szCs w:val="24"/>
          <w:lang w:bidi="ar-SA"/>
        </w:rPr>
      </w:pPr>
      <w:r w:rsidRPr="002A655F">
        <w:rPr>
          <w:rFonts w:eastAsia="Times New Roman" w:cs="Times New Roman"/>
          <w:color w:val="000000"/>
          <w:szCs w:val="24"/>
          <w:lang w:bidi="ar-SA"/>
        </w:rPr>
        <w:t>Exploration of drama, fiction, film, graphic novels, poetry, and television adaptations to see how writers convince readers to enter the worlds and believe in the characters they create. Survey with selected authors.</w:t>
      </w:r>
    </w:p>
    <w:p w14:paraId="5907C5B1" w14:textId="77777777" w:rsidR="00F51101" w:rsidRPr="00F51101" w:rsidRDefault="00F51101" w:rsidP="00C42606">
      <w:pPr>
        <w:rPr>
          <w:rFonts w:cs="Times New Roman"/>
          <w:szCs w:val="24"/>
        </w:rPr>
      </w:pPr>
    </w:p>
    <w:p w14:paraId="05DA4636" w14:textId="4C52A30D" w:rsidR="00F51101" w:rsidRDefault="00F51101" w:rsidP="00735FF3">
      <w:pPr>
        <w:pStyle w:val="Heading4"/>
        <w:rPr>
          <w:b w:val="0"/>
          <w:lang w:bidi="ar-SA"/>
        </w:rPr>
      </w:pPr>
      <w:r w:rsidRPr="002E2ADF">
        <w:t>Requirements</w:t>
      </w:r>
    </w:p>
    <w:p w14:paraId="6A3A195C" w14:textId="77777777" w:rsidR="002A655F" w:rsidRDefault="002A655F" w:rsidP="002A655F">
      <w:pPr>
        <w:widowControl/>
        <w:autoSpaceDE/>
        <w:autoSpaceDN/>
        <w:rPr>
          <w:rFonts w:eastAsia="Times New Roman" w:cs="Times New Roman"/>
          <w:color w:val="000000"/>
          <w:szCs w:val="24"/>
          <w:lang w:bidi="ar-SA"/>
        </w:rPr>
      </w:pPr>
      <w:r w:rsidRPr="002A655F">
        <w:rPr>
          <w:rFonts w:eastAsia="Times New Roman" w:cs="Times New Roman"/>
          <w:color w:val="000000"/>
          <w:szCs w:val="24"/>
          <w:lang w:bidi="ar-SA"/>
        </w:rPr>
        <w:t>Twice-weekly reading response. Three in-class exams.</w:t>
      </w:r>
    </w:p>
    <w:p w14:paraId="48CE1080" w14:textId="77777777" w:rsidR="00DC2427" w:rsidRDefault="00DC2427" w:rsidP="002A655F">
      <w:pPr>
        <w:widowControl/>
        <w:autoSpaceDE/>
        <w:autoSpaceDN/>
        <w:rPr>
          <w:rFonts w:eastAsia="Times New Roman" w:cs="Times New Roman"/>
          <w:color w:val="000000"/>
          <w:szCs w:val="24"/>
          <w:lang w:bidi="ar-SA"/>
        </w:rPr>
      </w:pPr>
    </w:p>
    <w:p w14:paraId="711483F5" w14:textId="67723DEB" w:rsidR="00DC2427" w:rsidRDefault="00DC2427" w:rsidP="00735FF3">
      <w:pPr>
        <w:pStyle w:val="Heading3"/>
        <w:rPr>
          <w:b w:val="0"/>
          <w:lang w:bidi="ar-SA"/>
        </w:rPr>
      </w:pPr>
      <w:r w:rsidRPr="002E2ADF">
        <w:t>Description</w:t>
      </w:r>
      <w:r w:rsidRPr="00DC2427">
        <w:rPr>
          <w:lang w:bidi="ar-SA"/>
        </w:rPr>
        <w:t xml:space="preserve"> for Section 0003</w:t>
      </w:r>
    </w:p>
    <w:p w14:paraId="4E7D08D7" w14:textId="0E6A3E21" w:rsidR="00DC2427" w:rsidRDefault="00DC2427" w:rsidP="00DC2427">
      <w:pPr>
        <w:rPr>
          <w:rFonts w:eastAsia="Times New Roman" w:cs="Times New Roman"/>
          <w:color w:val="000000"/>
          <w:szCs w:val="24"/>
        </w:rPr>
      </w:pPr>
      <w:r w:rsidRPr="00DC2427">
        <w:rPr>
          <w:rFonts w:eastAsia="Times New Roman" w:cs="Times New Roman"/>
          <w:color w:val="000000"/>
          <w:szCs w:val="24"/>
        </w:rPr>
        <w:t>Windows and Doors: Contemporary Multicultural YA Novels</w:t>
      </w:r>
      <w:r>
        <w:rPr>
          <w:rFonts w:eastAsia="Times New Roman" w:cs="Times New Roman"/>
          <w:color w:val="000000"/>
          <w:szCs w:val="24"/>
        </w:rPr>
        <w:t>.</w:t>
      </w:r>
      <w:bookmarkStart w:id="2" w:name="_Toc61156627"/>
      <w:bookmarkStart w:id="3" w:name="_Toc61156653"/>
      <w:bookmarkStart w:id="4" w:name="_Toc61156774"/>
      <w:bookmarkEnd w:id="2"/>
      <w:bookmarkEnd w:id="3"/>
      <w:bookmarkEnd w:id="4"/>
      <w:r>
        <w:rPr>
          <w:rFonts w:eastAsia="Times New Roman" w:cs="Times New Roman"/>
          <w:color w:val="000000"/>
          <w:szCs w:val="24"/>
        </w:rPr>
        <w:t xml:space="preserve">  </w:t>
      </w:r>
      <w:r w:rsidRPr="00DC2427">
        <w:rPr>
          <w:rFonts w:eastAsia="Times New Roman" w:cs="Times New Roman"/>
          <w:color w:val="000000"/>
          <w:szCs w:val="24"/>
        </w:rPr>
        <w:t xml:space="preserve">You’re reading YA literature . . .  in </w:t>
      </w:r>
      <w:r w:rsidRPr="00DC2427">
        <w:rPr>
          <w:rFonts w:eastAsia="Times New Roman" w:cs="Times New Roman"/>
          <w:color w:val="000000"/>
          <w:szCs w:val="24"/>
          <w:u w:val="single"/>
        </w:rPr>
        <w:t>college</w:t>
      </w:r>
      <w:r w:rsidRPr="00DC2427">
        <w:rPr>
          <w:rFonts w:eastAsia="Times New Roman" w:cs="Times New Roman"/>
          <w:color w:val="000000"/>
          <w:szCs w:val="24"/>
        </w:rPr>
        <w:t xml:space="preserve">?  Twenty-first century YA Literature has exploded and offers readers amazing stories! Yes, you will find </w:t>
      </w:r>
      <w:proofErr w:type="gramStart"/>
      <w:r w:rsidRPr="00DC2427">
        <w:rPr>
          <w:rFonts w:eastAsia="Times New Roman" w:cs="Times New Roman"/>
          <w:color w:val="000000"/>
          <w:szCs w:val="24"/>
        </w:rPr>
        <w:t>the romances</w:t>
      </w:r>
      <w:proofErr w:type="gramEnd"/>
      <w:r w:rsidRPr="00DC2427">
        <w:rPr>
          <w:rFonts w:eastAsia="Times New Roman" w:cs="Times New Roman"/>
          <w:color w:val="000000"/>
          <w:szCs w:val="24"/>
        </w:rPr>
        <w:t xml:space="preserve"> and dystopian novels. However, you will also find several YA novels by diverse authors who address important cultural moments and the experiences of minority young adults.  How do these authors create windows/doors and mirrors into the YA experience?  How do the authors </w:t>
      </w:r>
      <w:proofErr w:type="gramStart"/>
      <w:r w:rsidRPr="00DC2427">
        <w:rPr>
          <w:rFonts w:eastAsia="Times New Roman" w:cs="Times New Roman"/>
          <w:color w:val="000000"/>
          <w:szCs w:val="24"/>
        </w:rPr>
        <w:t>advocate for</w:t>
      </w:r>
      <w:proofErr w:type="gramEnd"/>
      <w:r w:rsidRPr="00DC2427">
        <w:rPr>
          <w:rFonts w:eastAsia="Times New Roman" w:cs="Times New Roman"/>
          <w:color w:val="000000"/>
          <w:szCs w:val="24"/>
        </w:rPr>
        <w:t xml:space="preserve"> awareness, social justice, </w:t>
      </w:r>
      <w:r w:rsidRPr="00DC2427">
        <w:rPr>
          <w:rFonts w:eastAsia="Times New Roman" w:cs="Times New Roman"/>
          <w:color w:val="000000"/>
          <w:szCs w:val="24"/>
        </w:rPr>
        <w:lastRenderedPageBreak/>
        <w:t>and equality?  To what degree can YA authors engage in acts of political activism?  We will discuss these ideas and many others as we read novels about African American, Native American, Latinx, Indian, and African teens and their experiences.</w:t>
      </w:r>
    </w:p>
    <w:p w14:paraId="114D7062" w14:textId="77777777" w:rsidR="00DC2427" w:rsidRDefault="00DC2427" w:rsidP="00DC2427">
      <w:pPr>
        <w:rPr>
          <w:rFonts w:eastAsia="Times New Roman" w:cs="Times New Roman"/>
          <w:color w:val="000000"/>
          <w:szCs w:val="24"/>
        </w:rPr>
      </w:pPr>
    </w:p>
    <w:p w14:paraId="5468AC80" w14:textId="161983F5" w:rsidR="00DC2427" w:rsidRPr="00DC2427" w:rsidRDefault="00DC2427" w:rsidP="002E2ADF">
      <w:pPr>
        <w:pStyle w:val="Heading4"/>
        <w:rPr>
          <w:b w:val="0"/>
        </w:rPr>
      </w:pPr>
      <w:r w:rsidRPr="002E2ADF">
        <w:t>Requirements</w:t>
      </w:r>
    </w:p>
    <w:p w14:paraId="5F62AF9F" w14:textId="77777777" w:rsidR="00DC2427" w:rsidRPr="00DC2427" w:rsidRDefault="00DC2427" w:rsidP="00DC2427">
      <w:pPr>
        <w:rPr>
          <w:rFonts w:eastAsia="Times New Roman" w:cs="Times New Roman"/>
          <w:color w:val="000000"/>
          <w:szCs w:val="24"/>
          <w:lang w:bidi="ar-SA"/>
        </w:rPr>
      </w:pPr>
      <w:r w:rsidRPr="00DC2427">
        <w:rPr>
          <w:rFonts w:eastAsia="Times New Roman" w:cs="Times New Roman"/>
          <w:color w:val="000000"/>
          <w:szCs w:val="24"/>
        </w:rPr>
        <w:t>Reading quiz before EACH class.</w:t>
      </w:r>
    </w:p>
    <w:p w14:paraId="67F846F8" w14:textId="77777777" w:rsidR="00DC2427" w:rsidRPr="00DC2427" w:rsidRDefault="00DC2427" w:rsidP="00DC2427">
      <w:pPr>
        <w:rPr>
          <w:rFonts w:eastAsia="Times New Roman" w:cs="Times New Roman"/>
          <w:color w:val="000000"/>
          <w:szCs w:val="24"/>
        </w:rPr>
      </w:pPr>
      <w:r w:rsidRPr="00DC2427">
        <w:rPr>
          <w:rFonts w:eastAsia="Times New Roman" w:cs="Times New Roman"/>
          <w:color w:val="000000"/>
          <w:szCs w:val="24"/>
        </w:rPr>
        <w:t>Three papers of increasing length and complexity.</w:t>
      </w:r>
    </w:p>
    <w:p w14:paraId="3AC77AA0" w14:textId="77777777" w:rsidR="00DC2427" w:rsidRPr="00DC2427" w:rsidRDefault="00DC2427" w:rsidP="00DC2427">
      <w:pPr>
        <w:rPr>
          <w:rFonts w:eastAsia="Times New Roman" w:cs="Times New Roman"/>
          <w:color w:val="000000"/>
          <w:szCs w:val="24"/>
        </w:rPr>
      </w:pPr>
      <w:r w:rsidRPr="00DC2427">
        <w:rPr>
          <w:rFonts w:eastAsia="Times New Roman" w:cs="Times New Roman"/>
          <w:color w:val="000000"/>
          <w:szCs w:val="24"/>
        </w:rPr>
        <w:t>Required participation and attendance.</w:t>
      </w:r>
    </w:p>
    <w:p w14:paraId="11B8207F" w14:textId="77777777" w:rsidR="00DC2427" w:rsidRPr="00DC2427" w:rsidRDefault="00DC2427" w:rsidP="00DC2427">
      <w:pPr>
        <w:rPr>
          <w:rFonts w:eastAsia="Times New Roman" w:cs="Times New Roman"/>
          <w:color w:val="000000"/>
          <w:szCs w:val="24"/>
        </w:rPr>
      </w:pPr>
    </w:p>
    <w:p w14:paraId="5FC36FD7" w14:textId="77777777" w:rsidR="00DC2427" w:rsidRPr="00DC2427" w:rsidRDefault="00DC2427" w:rsidP="00DC2427">
      <w:pPr>
        <w:rPr>
          <w:rFonts w:eastAsia="Times New Roman" w:cs="Times New Roman"/>
          <w:color w:val="000000"/>
          <w:szCs w:val="24"/>
        </w:rPr>
      </w:pPr>
      <w:r w:rsidRPr="00DC2427">
        <w:rPr>
          <w:rFonts w:eastAsia="Times New Roman" w:cs="Times New Roman"/>
          <w:color w:val="000000"/>
          <w:szCs w:val="24"/>
        </w:rPr>
        <w:t xml:space="preserve">I recommend purchasing </w:t>
      </w:r>
      <w:proofErr w:type="gramStart"/>
      <w:r w:rsidRPr="00DC2427">
        <w:rPr>
          <w:rFonts w:eastAsia="Times New Roman" w:cs="Times New Roman"/>
          <w:color w:val="000000"/>
          <w:szCs w:val="24"/>
        </w:rPr>
        <w:t>the novels</w:t>
      </w:r>
      <w:proofErr w:type="gramEnd"/>
      <w:r w:rsidRPr="00DC2427">
        <w:rPr>
          <w:rFonts w:eastAsia="Times New Roman" w:cs="Times New Roman"/>
          <w:color w:val="000000"/>
          <w:szCs w:val="24"/>
        </w:rPr>
        <w:t>; however, I do have PDFs of most of them.</w:t>
      </w:r>
    </w:p>
    <w:p w14:paraId="3D79A9C5" w14:textId="77777777" w:rsidR="00DC2427" w:rsidRPr="00DC2427" w:rsidRDefault="00DC2427" w:rsidP="00DC2427">
      <w:pPr>
        <w:rPr>
          <w:rFonts w:eastAsia="Times New Roman" w:cs="Times New Roman"/>
          <w:color w:val="000000"/>
          <w:szCs w:val="24"/>
        </w:rPr>
      </w:pPr>
    </w:p>
    <w:p w14:paraId="0388EA79" w14:textId="26893A47" w:rsidR="005105FD" w:rsidRPr="00291E81" w:rsidRDefault="001B1E93" w:rsidP="00735FF3">
      <w:pPr>
        <w:pStyle w:val="Heading2"/>
      </w:pPr>
      <w:r w:rsidRPr="00291E81">
        <w:t>200 – Literary Study: Research and Criticism</w:t>
      </w:r>
    </w:p>
    <w:p w14:paraId="4D9D23B6" w14:textId="26B8E8ED" w:rsidR="005105FD" w:rsidRDefault="00F62EFB" w:rsidP="00C42606">
      <w:r>
        <w:t>Introduction to methods and terms used in the study of literature from a broad range of historical periods. Emphasis on a variety of approaches to literary analysis; terminology used in the study of literary genres of poetry, prose, and drama.</w:t>
      </w:r>
      <w:r w:rsidR="004B1B7B">
        <w:t xml:space="preserve"> </w:t>
      </w:r>
      <w:r>
        <w:t>Intensive practice writing analytical essays on literature. Required of all majors and minors no later than the first semester of upper-division work in literature.</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427"/>
        <w:gridCol w:w="2247"/>
        <w:gridCol w:w="2338"/>
        <w:gridCol w:w="2338"/>
      </w:tblGrid>
      <w:tr w:rsidR="00C34C5B" w14:paraId="7E2563F2" w14:textId="77777777" w:rsidTr="009950BD">
        <w:tc>
          <w:tcPr>
            <w:tcW w:w="2427" w:type="dxa"/>
          </w:tcPr>
          <w:p w14:paraId="387A43FB" w14:textId="08F6D771" w:rsidR="00C34C5B" w:rsidRDefault="00C34C5B" w:rsidP="00F16CDF">
            <w:pPr>
              <w:jc w:val="center"/>
            </w:pPr>
            <w:r w:rsidRPr="00C34C5B">
              <w:rPr>
                <w:b/>
              </w:rPr>
              <w:t>Section</w:t>
            </w:r>
          </w:p>
        </w:tc>
        <w:tc>
          <w:tcPr>
            <w:tcW w:w="2247" w:type="dxa"/>
          </w:tcPr>
          <w:p w14:paraId="458ECED9" w14:textId="00B3B151" w:rsidR="00C34C5B" w:rsidRDefault="00C34C5B" w:rsidP="00F16CDF">
            <w:pPr>
              <w:jc w:val="center"/>
            </w:pPr>
            <w:r w:rsidRPr="00C34C5B">
              <w:rPr>
                <w:b/>
              </w:rPr>
              <w:t>Day and Time</w:t>
            </w:r>
          </w:p>
        </w:tc>
        <w:tc>
          <w:tcPr>
            <w:tcW w:w="2338" w:type="dxa"/>
          </w:tcPr>
          <w:p w14:paraId="12A22C6F" w14:textId="00EED4CC" w:rsidR="00C34C5B" w:rsidRDefault="003855CD" w:rsidP="00F16CDF">
            <w:pPr>
              <w:jc w:val="center"/>
            </w:pPr>
            <w:r>
              <w:rPr>
                <w:b/>
              </w:rPr>
              <w:t>Faculty</w:t>
            </w:r>
          </w:p>
        </w:tc>
        <w:tc>
          <w:tcPr>
            <w:tcW w:w="2338" w:type="dxa"/>
          </w:tcPr>
          <w:p w14:paraId="728F4A61" w14:textId="02017F23" w:rsidR="00C34C5B" w:rsidRDefault="003855CD" w:rsidP="00F16CDF">
            <w:pPr>
              <w:jc w:val="center"/>
            </w:pPr>
            <w:r>
              <w:rPr>
                <w:b/>
              </w:rPr>
              <w:t>Location</w:t>
            </w:r>
          </w:p>
        </w:tc>
      </w:tr>
      <w:tr w:rsidR="001B1E93" w14:paraId="43A11774" w14:textId="77777777" w:rsidTr="009950BD">
        <w:tc>
          <w:tcPr>
            <w:tcW w:w="2427" w:type="dxa"/>
          </w:tcPr>
          <w:p w14:paraId="793E7FAE" w14:textId="21CCD120" w:rsidR="001B1E93" w:rsidRDefault="009950BD" w:rsidP="00F16CDF">
            <w:pPr>
              <w:jc w:val="center"/>
            </w:pPr>
            <w:r>
              <w:t>0001</w:t>
            </w:r>
          </w:p>
        </w:tc>
        <w:tc>
          <w:tcPr>
            <w:tcW w:w="2247" w:type="dxa"/>
          </w:tcPr>
          <w:p w14:paraId="6DB53F54" w14:textId="62631101" w:rsidR="001B1E93" w:rsidRDefault="005D51D0" w:rsidP="00F16CDF">
            <w:pPr>
              <w:jc w:val="center"/>
            </w:pPr>
            <w:r>
              <w:t>MW</w:t>
            </w:r>
            <w:r w:rsidR="003855CD">
              <w:t xml:space="preserve"> 1</w:t>
            </w:r>
            <w:r>
              <w:t>1</w:t>
            </w:r>
            <w:r w:rsidR="003855CD">
              <w:t>:</w:t>
            </w:r>
            <w:r>
              <w:t>0</w:t>
            </w:r>
            <w:r w:rsidR="003855CD">
              <w:t>0-1</w:t>
            </w:r>
            <w:r>
              <w:t>2</w:t>
            </w:r>
            <w:r w:rsidR="003855CD">
              <w:t>:</w:t>
            </w:r>
            <w:r>
              <w:t>1</w:t>
            </w:r>
            <w:r w:rsidR="003855CD">
              <w:t>5</w:t>
            </w:r>
          </w:p>
        </w:tc>
        <w:tc>
          <w:tcPr>
            <w:tcW w:w="2338" w:type="dxa"/>
          </w:tcPr>
          <w:p w14:paraId="5D4B62F0" w14:textId="0C2FAC3D" w:rsidR="001B1E93" w:rsidRDefault="005D51D0" w:rsidP="00F16CDF">
            <w:pPr>
              <w:jc w:val="center"/>
            </w:pPr>
            <w:r>
              <w:t>Clifton</w:t>
            </w:r>
          </w:p>
        </w:tc>
        <w:tc>
          <w:tcPr>
            <w:tcW w:w="2338" w:type="dxa"/>
          </w:tcPr>
          <w:p w14:paraId="301F80E8" w14:textId="03BE5034" w:rsidR="001B1E93" w:rsidRDefault="00AA1A3B" w:rsidP="00F16CDF">
            <w:pPr>
              <w:jc w:val="center"/>
            </w:pPr>
            <w:r>
              <w:t>RH205</w:t>
            </w:r>
          </w:p>
        </w:tc>
      </w:tr>
    </w:tbl>
    <w:p w14:paraId="5F04F2E5" w14:textId="373190DE" w:rsidR="00D31379" w:rsidRDefault="00D31379" w:rsidP="00735FF3">
      <w:pPr>
        <w:pStyle w:val="Heading3"/>
        <w:rPr>
          <w:b w:val="0"/>
          <w:szCs w:val="24"/>
        </w:rPr>
      </w:pPr>
      <w:r w:rsidRPr="00D31379">
        <w:rPr>
          <w:szCs w:val="24"/>
        </w:rPr>
        <w:t>Description</w:t>
      </w:r>
    </w:p>
    <w:p w14:paraId="222408EE" w14:textId="77777777" w:rsidR="002A655F" w:rsidRPr="002A655F" w:rsidRDefault="002A655F" w:rsidP="002A655F">
      <w:pPr>
        <w:widowControl/>
        <w:autoSpaceDE/>
        <w:autoSpaceDN/>
        <w:rPr>
          <w:rFonts w:eastAsia="Times New Roman" w:cs="Times New Roman"/>
          <w:color w:val="000000"/>
          <w:szCs w:val="24"/>
          <w:lang w:bidi="ar-SA"/>
        </w:rPr>
      </w:pPr>
      <w:r w:rsidRPr="002A655F">
        <w:rPr>
          <w:rFonts w:eastAsia="Times New Roman" w:cs="Times New Roman"/>
          <w:color w:val="000000"/>
          <w:szCs w:val="24"/>
          <w:lang w:bidi="ar-SA"/>
        </w:rPr>
        <w:t>In this class, you learn the conventions of reading and writing in English literary studies, a discipline with its own methods, theories, and vocabulary. We’ll read a variety of texts including fiction, poetry, and drama, from various periods, and discuss these orally and in writing. You'll also learn about useful databases for literary research.</w:t>
      </w:r>
    </w:p>
    <w:p w14:paraId="0DC9BDAC" w14:textId="77777777" w:rsidR="00036B90" w:rsidRDefault="00036B90" w:rsidP="00661EF5">
      <w:pPr>
        <w:rPr>
          <w:rFonts w:cs="Times New Roman"/>
          <w:b/>
          <w:bCs/>
          <w:u w:color="000000"/>
          <w14:textOutline w14:w="12700" w14:cap="flat" w14:cmpd="sng" w14:algn="ctr">
            <w14:noFill/>
            <w14:prstDash w14:val="solid"/>
            <w14:miter w14:lim="400000"/>
          </w14:textOutline>
        </w:rPr>
      </w:pPr>
    </w:p>
    <w:p w14:paraId="7526EB45" w14:textId="6F32E009" w:rsidR="006D7D3A" w:rsidRDefault="006D7D3A" w:rsidP="00735FF3">
      <w:pPr>
        <w:pStyle w:val="Heading3"/>
        <w:rPr>
          <w:b w:val="0"/>
          <w:bCs w:val="0"/>
          <w14:textOutline w14:w="12700" w14:cap="flat" w14:cmpd="sng" w14:algn="ctr">
            <w14:noFill/>
            <w14:prstDash w14:val="solid"/>
            <w14:miter w14:lim="400000"/>
          </w14:textOutline>
        </w:rPr>
      </w:pPr>
      <w:r w:rsidRPr="00706E9F">
        <w:rPr>
          <w14:textOutline w14:w="12700" w14:cap="flat" w14:cmpd="sng" w14:algn="ctr">
            <w14:noFill/>
            <w14:prstDash w14:val="solid"/>
            <w14:miter w14:lim="400000"/>
          </w14:textOutline>
        </w:rPr>
        <w:t>Requirements</w:t>
      </w:r>
    </w:p>
    <w:p w14:paraId="62F9A826" w14:textId="06CF4A9E" w:rsidR="00FC1CC1" w:rsidRPr="002A655F" w:rsidRDefault="002A655F" w:rsidP="002A655F">
      <w:pPr>
        <w:widowControl/>
        <w:autoSpaceDE/>
        <w:autoSpaceDN/>
        <w:rPr>
          <w:rFonts w:eastAsia="Times New Roman" w:cs="Times New Roman"/>
          <w:color w:val="000000"/>
          <w:szCs w:val="24"/>
          <w:lang w:bidi="ar-SA"/>
        </w:rPr>
      </w:pPr>
      <w:r w:rsidRPr="002A655F">
        <w:rPr>
          <w:rFonts w:eastAsia="Times New Roman" w:cs="Times New Roman"/>
          <w:color w:val="000000"/>
          <w:szCs w:val="24"/>
          <w:lang w:bidi="ar-SA"/>
        </w:rPr>
        <w:t>Regular attendance and participation; frequent short writing assignments; papers of various lengths from one page to 7-8 pages.</w:t>
      </w:r>
    </w:p>
    <w:p w14:paraId="0D9900C0" w14:textId="77777777" w:rsidR="002A655F" w:rsidRPr="002A655F" w:rsidRDefault="002A655F" w:rsidP="00661EF5">
      <w:pPr>
        <w:rPr>
          <w:rFonts w:cs="Times New Roman"/>
          <w:u w:color="000000"/>
          <w14:textOutline w14:w="12700" w14:cap="flat" w14:cmpd="sng" w14:algn="ctr">
            <w14:noFill/>
            <w14:prstDash w14:val="solid"/>
            <w14:miter w14:lim="400000"/>
          </w14:textOutline>
        </w:rPr>
      </w:pPr>
    </w:p>
    <w:p w14:paraId="24908941" w14:textId="3FA4A347" w:rsidR="002D53AF" w:rsidRPr="00902E19" w:rsidRDefault="002D53AF" w:rsidP="00735FF3">
      <w:pPr>
        <w:pStyle w:val="Heading2"/>
      </w:pPr>
      <w:r w:rsidRPr="00902E19">
        <w:t xml:space="preserve">207 – Fundamentals of English Grammar </w:t>
      </w:r>
    </w:p>
    <w:p w14:paraId="6D7A2758" w14:textId="185E3998" w:rsidR="002D53AF" w:rsidRPr="002D53AF" w:rsidRDefault="002D53AF" w:rsidP="00902E19">
      <w:pPr>
        <w:pStyle w:val="BodyText"/>
        <w:spacing w:before="6"/>
        <w:rPr>
          <w:rFonts w:ascii="Times New Roman" w:hAnsi="Times New Roman" w:cs="Times New Roman"/>
          <w:sz w:val="24"/>
        </w:rPr>
      </w:pPr>
      <w:r w:rsidRPr="002D53AF">
        <w:rPr>
          <w:rFonts w:ascii="Times New Roman" w:hAnsi="Times New Roman" w:cs="Times New Roman"/>
          <w:sz w:val="24"/>
        </w:rPr>
        <w:t>Introduction to modern English pedagogical grammar.  Traditional terminology and analytical tools used to describe the grammar and use of written Standard English.</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517"/>
        <w:gridCol w:w="2430"/>
        <w:gridCol w:w="2065"/>
        <w:gridCol w:w="2338"/>
      </w:tblGrid>
      <w:tr w:rsidR="002D53AF" w14:paraId="0408205D" w14:textId="77777777" w:rsidTr="00FF15C6">
        <w:tc>
          <w:tcPr>
            <w:tcW w:w="2517" w:type="dxa"/>
          </w:tcPr>
          <w:p w14:paraId="02443DF4" w14:textId="1BB5094E" w:rsidR="002D53AF" w:rsidRDefault="002D53AF" w:rsidP="00F16CDF">
            <w:pPr>
              <w:jc w:val="center"/>
            </w:pPr>
            <w:r w:rsidRPr="00C34C5B">
              <w:rPr>
                <w:b/>
              </w:rPr>
              <w:t>Section</w:t>
            </w:r>
            <w:r w:rsidR="009A7CCD">
              <w:rPr>
                <w:b/>
              </w:rPr>
              <w:t>s</w:t>
            </w:r>
          </w:p>
        </w:tc>
        <w:tc>
          <w:tcPr>
            <w:tcW w:w="2430" w:type="dxa"/>
          </w:tcPr>
          <w:p w14:paraId="0F096B2C" w14:textId="77777777" w:rsidR="002D53AF" w:rsidRDefault="002D53AF" w:rsidP="00F16CDF">
            <w:pPr>
              <w:jc w:val="center"/>
            </w:pPr>
            <w:r w:rsidRPr="00C34C5B">
              <w:rPr>
                <w:b/>
              </w:rPr>
              <w:t>Day and Time</w:t>
            </w:r>
          </w:p>
        </w:tc>
        <w:tc>
          <w:tcPr>
            <w:tcW w:w="2065" w:type="dxa"/>
          </w:tcPr>
          <w:p w14:paraId="77612CEF" w14:textId="6327117A" w:rsidR="002D53AF" w:rsidRDefault="003855CD" w:rsidP="00F16CDF">
            <w:pPr>
              <w:jc w:val="center"/>
            </w:pPr>
            <w:r>
              <w:rPr>
                <w:b/>
              </w:rPr>
              <w:t>Faculty</w:t>
            </w:r>
          </w:p>
        </w:tc>
        <w:tc>
          <w:tcPr>
            <w:tcW w:w="2338" w:type="dxa"/>
          </w:tcPr>
          <w:p w14:paraId="6605B546" w14:textId="23F344A0" w:rsidR="002D53AF" w:rsidRPr="003855CD" w:rsidRDefault="003855CD" w:rsidP="00F16CDF">
            <w:pPr>
              <w:jc w:val="center"/>
              <w:rPr>
                <w:b/>
                <w:bCs/>
              </w:rPr>
            </w:pPr>
            <w:r w:rsidRPr="003855CD">
              <w:rPr>
                <w:b/>
                <w:bCs/>
              </w:rPr>
              <w:t>Location</w:t>
            </w:r>
          </w:p>
        </w:tc>
      </w:tr>
      <w:tr w:rsidR="002D53AF" w14:paraId="19B752C8" w14:textId="77777777" w:rsidTr="003855CD">
        <w:trPr>
          <w:trHeight w:val="330"/>
        </w:trPr>
        <w:tc>
          <w:tcPr>
            <w:tcW w:w="2517" w:type="dxa"/>
          </w:tcPr>
          <w:p w14:paraId="46CE52C5" w14:textId="2F4C0212" w:rsidR="002D53AF" w:rsidRDefault="009E2EE5" w:rsidP="00F16CDF">
            <w:pPr>
              <w:jc w:val="center"/>
            </w:pPr>
            <w:r>
              <w:t>0</w:t>
            </w:r>
            <w:r w:rsidR="00D31379">
              <w:t>Y</w:t>
            </w:r>
            <w:r>
              <w:t>01</w:t>
            </w:r>
            <w:r w:rsidR="003F30B7">
              <w:t>/</w:t>
            </w:r>
            <w:r w:rsidR="002D53AF">
              <w:t>0</w:t>
            </w:r>
            <w:r w:rsidR="00D31379">
              <w:t>Y</w:t>
            </w:r>
            <w:r w:rsidR="002D53AF">
              <w:t>02</w:t>
            </w:r>
          </w:p>
        </w:tc>
        <w:tc>
          <w:tcPr>
            <w:tcW w:w="2430" w:type="dxa"/>
          </w:tcPr>
          <w:p w14:paraId="744A383D" w14:textId="11F83227" w:rsidR="002D53AF" w:rsidRDefault="00633E10" w:rsidP="00F16CDF">
            <w:pPr>
              <w:jc w:val="center"/>
            </w:pPr>
            <w:r>
              <w:t>M</w:t>
            </w:r>
            <w:r w:rsidR="00A06CC2">
              <w:t>W</w:t>
            </w:r>
            <w:r w:rsidR="00D31379">
              <w:t xml:space="preserve"> </w:t>
            </w:r>
            <w:r w:rsidR="002C59CA">
              <w:t>2:00-3:15</w:t>
            </w:r>
          </w:p>
        </w:tc>
        <w:tc>
          <w:tcPr>
            <w:tcW w:w="2065" w:type="dxa"/>
          </w:tcPr>
          <w:p w14:paraId="5E5C72D8" w14:textId="77EEE522" w:rsidR="003855CD" w:rsidRDefault="003855CD" w:rsidP="00F16CDF">
            <w:pPr>
              <w:jc w:val="center"/>
            </w:pPr>
            <w:r>
              <w:t>Aygen</w:t>
            </w:r>
          </w:p>
        </w:tc>
        <w:tc>
          <w:tcPr>
            <w:tcW w:w="2338" w:type="dxa"/>
          </w:tcPr>
          <w:p w14:paraId="1BAEBDE2" w14:textId="05EE5DFB" w:rsidR="002D53AF" w:rsidRDefault="003855CD" w:rsidP="00F16CDF">
            <w:pPr>
              <w:jc w:val="center"/>
            </w:pPr>
            <w:r>
              <w:t>Online</w:t>
            </w:r>
          </w:p>
        </w:tc>
      </w:tr>
    </w:tbl>
    <w:p w14:paraId="40C81069" w14:textId="35181B27" w:rsidR="00D31379" w:rsidRPr="00D31379" w:rsidRDefault="00D31379" w:rsidP="00735FF3">
      <w:pPr>
        <w:pStyle w:val="Heading3"/>
      </w:pPr>
      <w:r w:rsidRPr="00D31379">
        <w:t>Description</w:t>
      </w:r>
    </w:p>
    <w:p w14:paraId="4C8893E3" w14:textId="3B630AA5" w:rsidR="00F43B25" w:rsidRDefault="00F43B25" w:rsidP="007E6B58">
      <w:pPr>
        <w:rPr>
          <w:rFonts w:eastAsia="Times New Roman" w:cs="Times New Roman"/>
          <w:color w:val="000000"/>
          <w:szCs w:val="24"/>
        </w:rPr>
      </w:pPr>
      <w:r w:rsidRPr="00463315">
        <w:rPr>
          <w:rFonts w:eastAsia="Times New Roman" w:cs="Times New Roman"/>
          <w:color w:val="000000"/>
          <w:szCs w:val="24"/>
        </w:rPr>
        <w:t>An introduction to modern English grammar from a linguistic perspective, designed to familiarize students with the rules of writing prescriptively correct and stylistically effective English. Students use the analytic tools of modern descriptive linguistics to critique and make clear the sometimes inconsistent and vague rules of prescriptive grammar. Lectures cover grammatical structures and identify discriminating use of grammar and language.</w:t>
      </w:r>
    </w:p>
    <w:p w14:paraId="4185C2CB" w14:textId="77777777" w:rsidR="007E6B58" w:rsidRPr="007E6B58" w:rsidRDefault="007E6B58" w:rsidP="007E6B58">
      <w:pPr>
        <w:rPr>
          <w:rFonts w:eastAsia="Times New Roman" w:cs="Times New Roman"/>
          <w:color w:val="000000"/>
          <w:szCs w:val="24"/>
        </w:rPr>
      </w:pPr>
    </w:p>
    <w:p w14:paraId="1E7CE856" w14:textId="77777777" w:rsidR="00C32154" w:rsidRDefault="007367E0" w:rsidP="00735FF3">
      <w:pPr>
        <w:pStyle w:val="Heading3"/>
        <w:rPr>
          <w:b w:val="0"/>
          <w:bCs w:val="0"/>
          <w:szCs w:val="24"/>
        </w:rPr>
      </w:pPr>
      <w:r>
        <w:rPr>
          <w:szCs w:val="24"/>
        </w:rPr>
        <w:t>R</w:t>
      </w:r>
      <w:r w:rsidR="00D31379" w:rsidRPr="00D31379">
        <w:rPr>
          <w:szCs w:val="24"/>
        </w:rPr>
        <w:t>equirements</w:t>
      </w:r>
    </w:p>
    <w:p w14:paraId="02E97F92" w14:textId="38E9E59D" w:rsidR="00F43B25" w:rsidRDefault="00F43B25" w:rsidP="00F43B25">
      <w:pPr>
        <w:rPr>
          <w:rFonts w:eastAsia="Times New Roman" w:cs="Times New Roman"/>
          <w:color w:val="000000"/>
          <w:szCs w:val="24"/>
        </w:rPr>
      </w:pPr>
      <w:r w:rsidRPr="00463315">
        <w:rPr>
          <w:rFonts w:eastAsia="Times New Roman" w:cs="Times New Roman"/>
          <w:color w:val="000000"/>
          <w:szCs w:val="24"/>
        </w:rPr>
        <w:t xml:space="preserve">Each one of the 15 quizzes covers a chapter; Each one of the exams covers 5 chapters. Students may choose to take only quizzes, only exams or both depending on their learning style. Attendance to recorded synchronous is </w:t>
      </w:r>
      <w:r w:rsidRPr="00463315">
        <w:rPr>
          <w:rFonts w:eastAsia="Times New Roman" w:cs="Times New Roman"/>
          <w:color w:val="000000"/>
          <w:szCs w:val="24"/>
        </w:rPr>
        <w:lastRenderedPageBreak/>
        <w:t>encouraged but not graded.</w:t>
      </w:r>
    </w:p>
    <w:p w14:paraId="0A618D52" w14:textId="77777777" w:rsidR="008D25DB" w:rsidRDefault="008D25DB" w:rsidP="00F43B25">
      <w:pPr>
        <w:rPr>
          <w:rFonts w:eastAsia="Times New Roman" w:cs="Times New Roman"/>
          <w:color w:val="000000"/>
          <w:szCs w:val="24"/>
        </w:rPr>
      </w:pPr>
    </w:p>
    <w:p w14:paraId="15FB01F6" w14:textId="5C480FEC" w:rsidR="00EA0663" w:rsidRDefault="00EA0663" w:rsidP="00735FF3">
      <w:pPr>
        <w:pStyle w:val="Heading2"/>
      </w:pPr>
      <w:r w:rsidRPr="00902E19">
        <w:t>300</w:t>
      </w:r>
      <w:r>
        <w:t>A</w:t>
      </w:r>
      <w:r w:rsidRPr="00902E19">
        <w:t xml:space="preserve"> – </w:t>
      </w:r>
      <w:r>
        <w:t>Advance Essay Composition</w:t>
      </w:r>
    </w:p>
    <w:p w14:paraId="5D3A523E" w14:textId="50BA2ABC" w:rsidR="002A655F" w:rsidRPr="002A655F" w:rsidRDefault="002A655F" w:rsidP="00394361">
      <w:r w:rsidRPr="002A655F">
        <w:t>Writing expressive, persuasive, and informative essays and developing appropriate stylistic and organizational techniques. Open to majors, minors, and non-majors.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EA0663" w14:paraId="2ED8FB0C" w14:textId="77777777" w:rsidTr="00FC6748">
        <w:tc>
          <w:tcPr>
            <w:tcW w:w="2337" w:type="dxa"/>
          </w:tcPr>
          <w:p w14:paraId="570757CA" w14:textId="77777777" w:rsidR="00EA0663" w:rsidRDefault="00EA0663" w:rsidP="00FC6748">
            <w:pPr>
              <w:jc w:val="center"/>
            </w:pPr>
            <w:r w:rsidRPr="00C34C5B">
              <w:rPr>
                <w:b/>
              </w:rPr>
              <w:t>Section</w:t>
            </w:r>
          </w:p>
        </w:tc>
        <w:tc>
          <w:tcPr>
            <w:tcW w:w="2337" w:type="dxa"/>
          </w:tcPr>
          <w:p w14:paraId="4FBFD379" w14:textId="77777777" w:rsidR="00EA0663" w:rsidRDefault="00EA0663" w:rsidP="00FC6748">
            <w:pPr>
              <w:jc w:val="center"/>
            </w:pPr>
            <w:r w:rsidRPr="00C34C5B">
              <w:rPr>
                <w:b/>
              </w:rPr>
              <w:t>Day and Time</w:t>
            </w:r>
          </w:p>
        </w:tc>
        <w:tc>
          <w:tcPr>
            <w:tcW w:w="2338" w:type="dxa"/>
          </w:tcPr>
          <w:p w14:paraId="0D20A2CD" w14:textId="77777777" w:rsidR="00EA0663" w:rsidRDefault="00EA0663" w:rsidP="00FC6748">
            <w:pPr>
              <w:jc w:val="center"/>
            </w:pPr>
            <w:r>
              <w:rPr>
                <w:b/>
              </w:rPr>
              <w:t>Faculty</w:t>
            </w:r>
          </w:p>
        </w:tc>
        <w:tc>
          <w:tcPr>
            <w:tcW w:w="2338" w:type="dxa"/>
          </w:tcPr>
          <w:p w14:paraId="38123DC8" w14:textId="77777777" w:rsidR="00EA0663" w:rsidRDefault="00EA0663" w:rsidP="00FC6748">
            <w:pPr>
              <w:jc w:val="center"/>
            </w:pPr>
            <w:r>
              <w:rPr>
                <w:b/>
              </w:rPr>
              <w:t>Location</w:t>
            </w:r>
          </w:p>
        </w:tc>
      </w:tr>
      <w:tr w:rsidR="00EA0663" w14:paraId="11DA7C38" w14:textId="77777777" w:rsidTr="00FC6748">
        <w:tc>
          <w:tcPr>
            <w:tcW w:w="2337" w:type="dxa"/>
          </w:tcPr>
          <w:p w14:paraId="5523C995" w14:textId="6B35F08C" w:rsidR="00EA0663" w:rsidRDefault="00EA0663" w:rsidP="00FC6748">
            <w:pPr>
              <w:jc w:val="center"/>
            </w:pPr>
            <w:r>
              <w:t>00</w:t>
            </w:r>
            <w:r w:rsidR="005D51D0">
              <w:t>0</w:t>
            </w:r>
            <w:r>
              <w:t>1</w:t>
            </w:r>
          </w:p>
        </w:tc>
        <w:tc>
          <w:tcPr>
            <w:tcW w:w="2337" w:type="dxa"/>
          </w:tcPr>
          <w:p w14:paraId="58F94B3E" w14:textId="3C5F2317" w:rsidR="00EA0663" w:rsidRDefault="005D51D0" w:rsidP="00FC6748">
            <w:pPr>
              <w:jc w:val="center"/>
            </w:pPr>
            <w:r>
              <w:t>MW</w:t>
            </w:r>
            <w:r w:rsidR="00EA0663">
              <w:t xml:space="preserve"> 9:30-10:45</w:t>
            </w:r>
          </w:p>
        </w:tc>
        <w:tc>
          <w:tcPr>
            <w:tcW w:w="2338" w:type="dxa"/>
          </w:tcPr>
          <w:p w14:paraId="6EC87BDD" w14:textId="4D0264F7" w:rsidR="00EA0663" w:rsidRDefault="005D51D0" w:rsidP="00FC6748">
            <w:pPr>
              <w:jc w:val="center"/>
            </w:pPr>
            <w:r>
              <w:t>Xu</w:t>
            </w:r>
          </w:p>
        </w:tc>
        <w:tc>
          <w:tcPr>
            <w:tcW w:w="2338" w:type="dxa"/>
          </w:tcPr>
          <w:p w14:paraId="1C44AE2C" w14:textId="13BC7F97" w:rsidR="00EA0663" w:rsidRDefault="00AA1A3B" w:rsidP="00FC6748">
            <w:pPr>
              <w:jc w:val="center"/>
            </w:pPr>
            <w:r>
              <w:t>RH210</w:t>
            </w:r>
          </w:p>
        </w:tc>
      </w:tr>
    </w:tbl>
    <w:p w14:paraId="04F3331B" w14:textId="6B4AC0BD" w:rsidR="00EA0663" w:rsidRPr="00EA0663" w:rsidRDefault="00EA0663" w:rsidP="00735FF3">
      <w:pPr>
        <w:pStyle w:val="Heading3"/>
        <w:rPr>
          <w:b w:val="0"/>
        </w:rPr>
      </w:pPr>
      <w:r w:rsidRPr="002E2ADF">
        <w:t>Description</w:t>
      </w:r>
    </w:p>
    <w:p w14:paraId="26F6B5D3" w14:textId="77777777" w:rsidR="002A655F" w:rsidRPr="002A655F" w:rsidRDefault="002A655F" w:rsidP="002A655F">
      <w:pPr>
        <w:widowControl/>
        <w:autoSpaceDE/>
        <w:autoSpaceDN/>
        <w:rPr>
          <w:rFonts w:eastAsia="Times New Roman" w:cs="Times New Roman"/>
          <w:color w:val="000000"/>
          <w:szCs w:val="24"/>
          <w:lang w:bidi="ar-SA"/>
        </w:rPr>
      </w:pPr>
      <w:r w:rsidRPr="002A655F">
        <w:rPr>
          <w:rFonts w:eastAsia="Times New Roman" w:cs="Times New Roman"/>
          <w:color w:val="000000"/>
          <w:szCs w:val="24"/>
          <w:lang w:bidi="ar-SA"/>
        </w:rPr>
        <w:t xml:space="preserve">This course expands student writers’ writing experiences and fosters their awareness of the sociocultural and rhetorical nature of writing. Students in this class will be guided to analyze and understand how writing is shaped by its purpose, audience, and context. Students will have opportunities to engage in both informal and formal writing, including pre-class free writing, reflective notes, genre analysis report, book review, and technology-augmented genre play. </w:t>
      </w:r>
    </w:p>
    <w:p w14:paraId="47EA642C" w14:textId="77777777" w:rsidR="00EA0663" w:rsidRDefault="00EA0663" w:rsidP="00F43B25">
      <w:pPr>
        <w:rPr>
          <w:rFonts w:eastAsia="Times New Roman" w:cs="Times New Roman"/>
          <w:color w:val="000000"/>
          <w:szCs w:val="24"/>
        </w:rPr>
      </w:pPr>
    </w:p>
    <w:p w14:paraId="759981E5" w14:textId="63E2E627" w:rsidR="00EA0663" w:rsidRDefault="00EA0663" w:rsidP="00735FF3">
      <w:pPr>
        <w:pStyle w:val="Heading3"/>
        <w:rPr>
          <w:b w:val="0"/>
        </w:rPr>
      </w:pPr>
      <w:r w:rsidRPr="002E2ADF">
        <w:t>Requirements</w:t>
      </w:r>
    </w:p>
    <w:p w14:paraId="4688D878" w14:textId="5B773D28" w:rsidR="002A655F" w:rsidRDefault="002A655F" w:rsidP="002A655F">
      <w:pPr>
        <w:widowControl/>
        <w:autoSpaceDE/>
        <w:autoSpaceDN/>
        <w:rPr>
          <w:rFonts w:eastAsia="Times New Roman" w:cs="Times New Roman"/>
          <w:color w:val="000000"/>
          <w:szCs w:val="24"/>
          <w:lang w:bidi="ar-SA"/>
        </w:rPr>
      </w:pPr>
      <w:r w:rsidRPr="002A655F">
        <w:rPr>
          <w:rFonts w:eastAsia="Times New Roman" w:cs="Times New Roman"/>
          <w:color w:val="000000"/>
          <w:szCs w:val="24"/>
          <w:lang w:bidi="ar-SA"/>
        </w:rPr>
        <w:t>Our class time will be divided between discussion and analysis of readings, exercises to improve writing, peer review activities, experimentation with technological tools, and metacognitive reflections.</w:t>
      </w:r>
    </w:p>
    <w:p w14:paraId="1B886A35" w14:textId="77777777" w:rsidR="008D25DB" w:rsidRPr="002A655F" w:rsidRDefault="008D25DB" w:rsidP="002A655F">
      <w:pPr>
        <w:widowControl/>
        <w:autoSpaceDE/>
        <w:autoSpaceDN/>
        <w:rPr>
          <w:rFonts w:eastAsia="Times New Roman" w:cs="Times New Roman"/>
          <w:color w:val="000000"/>
          <w:szCs w:val="24"/>
          <w:lang w:bidi="ar-SA"/>
        </w:rPr>
      </w:pPr>
    </w:p>
    <w:p w14:paraId="6E2E43D7" w14:textId="61F0C3EB" w:rsidR="002D53AF" w:rsidRPr="00902E19" w:rsidRDefault="00104E18" w:rsidP="00735FF3">
      <w:pPr>
        <w:pStyle w:val="Heading2"/>
      </w:pPr>
      <w:r w:rsidRPr="00902E19">
        <w:t>300C</w:t>
      </w:r>
      <w:r w:rsidR="002D53AF" w:rsidRPr="00902E19">
        <w:t xml:space="preserve"> – </w:t>
      </w:r>
      <w:r w:rsidRPr="00902E19">
        <w:t>Advanced Essay Composition: Licensure in Teaching</w:t>
      </w:r>
    </w:p>
    <w:p w14:paraId="70C29A3E" w14:textId="63B2FCFC" w:rsidR="00735FF3" w:rsidRDefault="00104E18" w:rsidP="00735FF3">
      <w:r w:rsidRPr="00104E18">
        <w:t>Designed to advance the writing proficiencies especially important to students seeking licensure in either middle or high school English Language Arts. Aligned with the Common Core Standards, the Illinois Professional Teaching Standards, and the National Council of Teachers of English standards for teaching English Language Arts.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735FF3" w14:paraId="22F27D61" w14:textId="77777777" w:rsidTr="004104D5">
        <w:tc>
          <w:tcPr>
            <w:tcW w:w="2337" w:type="dxa"/>
          </w:tcPr>
          <w:p w14:paraId="74A420D9" w14:textId="77777777" w:rsidR="00735FF3" w:rsidRDefault="00735FF3" w:rsidP="004104D5">
            <w:pPr>
              <w:jc w:val="center"/>
            </w:pPr>
            <w:r w:rsidRPr="00C34C5B">
              <w:rPr>
                <w:b/>
              </w:rPr>
              <w:t>Section</w:t>
            </w:r>
          </w:p>
        </w:tc>
        <w:tc>
          <w:tcPr>
            <w:tcW w:w="2337" w:type="dxa"/>
          </w:tcPr>
          <w:p w14:paraId="578D2D6D" w14:textId="77777777" w:rsidR="00735FF3" w:rsidRDefault="00735FF3" w:rsidP="004104D5">
            <w:pPr>
              <w:jc w:val="center"/>
            </w:pPr>
            <w:r w:rsidRPr="00C34C5B">
              <w:rPr>
                <w:b/>
              </w:rPr>
              <w:t>Day and Time</w:t>
            </w:r>
          </w:p>
        </w:tc>
        <w:tc>
          <w:tcPr>
            <w:tcW w:w="2338" w:type="dxa"/>
          </w:tcPr>
          <w:p w14:paraId="5E148D88" w14:textId="77777777" w:rsidR="00735FF3" w:rsidRDefault="00735FF3" w:rsidP="004104D5">
            <w:pPr>
              <w:jc w:val="center"/>
            </w:pPr>
            <w:r>
              <w:rPr>
                <w:b/>
              </w:rPr>
              <w:t>Faculty</w:t>
            </w:r>
          </w:p>
        </w:tc>
        <w:tc>
          <w:tcPr>
            <w:tcW w:w="2338" w:type="dxa"/>
          </w:tcPr>
          <w:p w14:paraId="55867990" w14:textId="77777777" w:rsidR="00735FF3" w:rsidRDefault="00735FF3" w:rsidP="004104D5">
            <w:pPr>
              <w:jc w:val="center"/>
            </w:pPr>
            <w:r>
              <w:rPr>
                <w:b/>
              </w:rPr>
              <w:t>Location</w:t>
            </w:r>
          </w:p>
        </w:tc>
      </w:tr>
      <w:tr w:rsidR="00735FF3" w14:paraId="7FE3DD70" w14:textId="77777777" w:rsidTr="004104D5">
        <w:tc>
          <w:tcPr>
            <w:tcW w:w="2337" w:type="dxa"/>
          </w:tcPr>
          <w:p w14:paraId="4BC0B393" w14:textId="77777777" w:rsidR="00735FF3" w:rsidRDefault="00735FF3" w:rsidP="004104D5">
            <w:pPr>
              <w:jc w:val="center"/>
            </w:pPr>
            <w:r>
              <w:t>00P1</w:t>
            </w:r>
          </w:p>
        </w:tc>
        <w:tc>
          <w:tcPr>
            <w:tcW w:w="2337" w:type="dxa"/>
          </w:tcPr>
          <w:p w14:paraId="3AB5F73A" w14:textId="77777777" w:rsidR="00735FF3" w:rsidRDefault="00735FF3" w:rsidP="004104D5">
            <w:pPr>
              <w:jc w:val="center"/>
            </w:pPr>
            <w:proofErr w:type="spellStart"/>
            <w:r>
              <w:t>TTh</w:t>
            </w:r>
            <w:proofErr w:type="spellEnd"/>
            <w:r>
              <w:t xml:space="preserve"> 9:30-10:45</w:t>
            </w:r>
          </w:p>
        </w:tc>
        <w:tc>
          <w:tcPr>
            <w:tcW w:w="2338" w:type="dxa"/>
          </w:tcPr>
          <w:p w14:paraId="71DA4A54" w14:textId="77777777" w:rsidR="00735FF3" w:rsidRDefault="00735FF3" w:rsidP="004104D5">
            <w:pPr>
              <w:jc w:val="center"/>
            </w:pPr>
            <w:r>
              <w:t>Nelson</w:t>
            </w:r>
          </w:p>
        </w:tc>
        <w:tc>
          <w:tcPr>
            <w:tcW w:w="2338" w:type="dxa"/>
          </w:tcPr>
          <w:p w14:paraId="5E6265AF" w14:textId="77777777" w:rsidR="00735FF3" w:rsidRDefault="00735FF3" w:rsidP="004104D5">
            <w:pPr>
              <w:jc w:val="center"/>
            </w:pPr>
            <w:r>
              <w:t>RH310</w:t>
            </w:r>
          </w:p>
        </w:tc>
      </w:tr>
    </w:tbl>
    <w:p w14:paraId="3486B8EC" w14:textId="77777777" w:rsidR="00735FF3" w:rsidRDefault="00735FF3" w:rsidP="00902E19"/>
    <w:p w14:paraId="0242F4FF" w14:textId="14BF3EEF" w:rsidR="00B064C8" w:rsidRDefault="00B064C8" w:rsidP="00735FF3">
      <w:pPr>
        <w:pStyle w:val="Heading2"/>
      </w:pPr>
      <w:r w:rsidRPr="00902E19">
        <w:t>30</w:t>
      </w:r>
      <w:r>
        <w:t>1</w:t>
      </w:r>
      <w:r w:rsidRPr="00902E19">
        <w:t xml:space="preserve"> – </w:t>
      </w:r>
      <w:r w:rsidR="002A655F">
        <w:t>Writing Poetry I</w:t>
      </w:r>
    </w:p>
    <w:p w14:paraId="6E6E15E2" w14:textId="6F5DA700" w:rsidR="002A655F" w:rsidRPr="002A655F" w:rsidRDefault="002A655F" w:rsidP="007E6B58">
      <w:r w:rsidRPr="002A655F">
        <w:t>Beginning course in writing poetry.</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B064C8" w14:paraId="06E8393E" w14:textId="77777777" w:rsidTr="00FC6748">
        <w:tc>
          <w:tcPr>
            <w:tcW w:w="2337" w:type="dxa"/>
          </w:tcPr>
          <w:p w14:paraId="7CAC13AF" w14:textId="77777777" w:rsidR="00B064C8" w:rsidRDefault="00B064C8" w:rsidP="00FC6748">
            <w:pPr>
              <w:jc w:val="center"/>
            </w:pPr>
            <w:r w:rsidRPr="00C34C5B">
              <w:rPr>
                <w:b/>
              </w:rPr>
              <w:t>Section</w:t>
            </w:r>
          </w:p>
        </w:tc>
        <w:tc>
          <w:tcPr>
            <w:tcW w:w="2337" w:type="dxa"/>
          </w:tcPr>
          <w:p w14:paraId="707C086C" w14:textId="77777777" w:rsidR="00B064C8" w:rsidRDefault="00B064C8" w:rsidP="00FC6748">
            <w:pPr>
              <w:jc w:val="center"/>
            </w:pPr>
            <w:r w:rsidRPr="00C34C5B">
              <w:rPr>
                <w:b/>
              </w:rPr>
              <w:t>Day and Time</w:t>
            </w:r>
          </w:p>
        </w:tc>
        <w:tc>
          <w:tcPr>
            <w:tcW w:w="2338" w:type="dxa"/>
          </w:tcPr>
          <w:p w14:paraId="615C0E25" w14:textId="77777777" w:rsidR="00B064C8" w:rsidRDefault="00B064C8" w:rsidP="00FC6748">
            <w:pPr>
              <w:jc w:val="center"/>
            </w:pPr>
            <w:r>
              <w:rPr>
                <w:b/>
              </w:rPr>
              <w:t>Faculty</w:t>
            </w:r>
          </w:p>
        </w:tc>
        <w:tc>
          <w:tcPr>
            <w:tcW w:w="2338" w:type="dxa"/>
          </w:tcPr>
          <w:p w14:paraId="23978579" w14:textId="77777777" w:rsidR="00B064C8" w:rsidRDefault="00B064C8" w:rsidP="00FC6748">
            <w:pPr>
              <w:jc w:val="center"/>
            </w:pPr>
            <w:r>
              <w:rPr>
                <w:b/>
              </w:rPr>
              <w:t>Location</w:t>
            </w:r>
          </w:p>
        </w:tc>
      </w:tr>
      <w:tr w:rsidR="00B064C8" w14:paraId="0936A770" w14:textId="77777777" w:rsidTr="00FC6748">
        <w:tc>
          <w:tcPr>
            <w:tcW w:w="2337" w:type="dxa"/>
          </w:tcPr>
          <w:p w14:paraId="15E8C18A" w14:textId="0EAE282F" w:rsidR="00B064C8" w:rsidRDefault="00B064C8" w:rsidP="00FC6748">
            <w:pPr>
              <w:jc w:val="center"/>
            </w:pPr>
            <w:r>
              <w:t>0001</w:t>
            </w:r>
          </w:p>
        </w:tc>
        <w:tc>
          <w:tcPr>
            <w:tcW w:w="2337" w:type="dxa"/>
          </w:tcPr>
          <w:p w14:paraId="1D557F96" w14:textId="2108C988" w:rsidR="00B064C8" w:rsidRDefault="00B064C8" w:rsidP="00FC6748">
            <w:pPr>
              <w:jc w:val="center"/>
            </w:pPr>
            <w:proofErr w:type="spellStart"/>
            <w:r>
              <w:t>TTh</w:t>
            </w:r>
            <w:proofErr w:type="spellEnd"/>
            <w:r>
              <w:t xml:space="preserve"> 2:00-3:15</w:t>
            </w:r>
          </w:p>
        </w:tc>
        <w:tc>
          <w:tcPr>
            <w:tcW w:w="2338" w:type="dxa"/>
          </w:tcPr>
          <w:p w14:paraId="740C56A9" w14:textId="56C4ED68" w:rsidR="00B064C8" w:rsidRDefault="00B064C8" w:rsidP="00FC6748">
            <w:pPr>
              <w:jc w:val="center"/>
            </w:pPr>
            <w:r>
              <w:t>Newman</w:t>
            </w:r>
          </w:p>
        </w:tc>
        <w:tc>
          <w:tcPr>
            <w:tcW w:w="2338" w:type="dxa"/>
          </w:tcPr>
          <w:p w14:paraId="186581F1" w14:textId="6C1E5E7F" w:rsidR="00B064C8" w:rsidRDefault="00AA1A3B" w:rsidP="00FC6748">
            <w:pPr>
              <w:jc w:val="center"/>
            </w:pPr>
            <w:r>
              <w:t>RH205</w:t>
            </w:r>
          </w:p>
        </w:tc>
      </w:tr>
    </w:tbl>
    <w:p w14:paraId="7A879E69" w14:textId="307748A3" w:rsidR="005D51D0" w:rsidRDefault="00571AD0" w:rsidP="00735FF3">
      <w:pPr>
        <w:pStyle w:val="Heading3"/>
      </w:pPr>
      <w:r>
        <w:t>Description</w:t>
      </w:r>
    </w:p>
    <w:p w14:paraId="55A2C161" w14:textId="785C4055" w:rsidR="00571AD0" w:rsidRDefault="00571AD0" w:rsidP="002A26B0">
      <w:pPr>
        <w:rPr>
          <w:rFonts w:eastAsia="Times New Roman"/>
          <w:color w:val="000000"/>
        </w:rPr>
      </w:pPr>
      <w:r>
        <w:rPr>
          <w:rFonts w:eastAsia="Times New Roman"/>
          <w:color w:val="000000"/>
        </w:rPr>
        <w:t xml:space="preserve">An introductory class in the craft and discipline of writing poetry, the workshop will focus on the study of poetry and, though intensive poetic practice, to work toward developing poetic voice. This is a writing course, not a course in light verse or children’s verse, spoken/slam/performance, or song lyric. You’ll read widely, studying and applying poetic techniques including image, metaphor, line, and stanza, and examine </w:t>
      </w:r>
      <w:proofErr w:type="gramStart"/>
      <w:r>
        <w:rPr>
          <w:rFonts w:eastAsia="Times New Roman"/>
          <w:color w:val="000000"/>
        </w:rPr>
        <w:t>a number of</w:t>
      </w:r>
      <w:proofErr w:type="gramEnd"/>
      <w:r>
        <w:rPr>
          <w:rFonts w:eastAsia="Times New Roman"/>
          <w:color w:val="000000"/>
        </w:rPr>
        <w:t xml:space="preserve"> traditions, including the sonnet, and the villanelle. You will read and respond to </w:t>
      </w:r>
      <w:proofErr w:type="gramStart"/>
      <w:r>
        <w:rPr>
          <w:rFonts w:eastAsia="Times New Roman"/>
          <w:color w:val="000000"/>
        </w:rPr>
        <w:t>a number of</w:t>
      </w:r>
      <w:proofErr w:type="gramEnd"/>
      <w:r>
        <w:rPr>
          <w:rFonts w:eastAsia="Times New Roman"/>
          <w:color w:val="000000"/>
        </w:rPr>
        <w:t xml:space="preserve"> books and essays, write poems, continually revise </w:t>
      </w:r>
      <w:proofErr w:type="gramStart"/>
      <w:r>
        <w:rPr>
          <w:rFonts w:eastAsia="Times New Roman"/>
          <w:color w:val="000000"/>
        </w:rPr>
        <w:t>these outside</w:t>
      </w:r>
      <w:proofErr w:type="gramEnd"/>
      <w:r>
        <w:rPr>
          <w:rFonts w:eastAsia="Times New Roman"/>
          <w:color w:val="000000"/>
        </w:rPr>
        <w:t xml:space="preserve"> of class toward the final project.</w:t>
      </w:r>
    </w:p>
    <w:p w14:paraId="1E9F1D8D" w14:textId="77777777" w:rsidR="00032C16" w:rsidRPr="002A26B0" w:rsidRDefault="00032C16" w:rsidP="002A26B0">
      <w:pPr>
        <w:rPr>
          <w:rFonts w:eastAsia="Times New Roman" w:cs="Aptos"/>
          <w:color w:val="000000"/>
          <w:lang w:bidi="ar-SA"/>
        </w:rPr>
      </w:pPr>
    </w:p>
    <w:p w14:paraId="459C8F59" w14:textId="0BC39725" w:rsidR="00571AD0" w:rsidRDefault="00571AD0" w:rsidP="00735FF3">
      <w:pPr>
        <w:pStyle w:val="Heading3"/>
      </w:pPr>
      <w:r>
        <w:t>Requirements</w:t>
      </w:r>
    </w:p>
    <w:p w14:paraId="2145B523" w14:textId="77777777" w:rsidR="00571AD0" w:rsidRDefault="00571AD0" w:rsidP="00571AD0">
      <w:pPr>
        <w:rPr>
          <w:rFonts w:eastAsia="Times New Roman"/>
          <w:color w:val="000000"/>
        </w:rPr>
      </w:pPr>
      <w:proofErr w:type="gramStart"/>
      <w:r>
        <w:rPr>
          <w:rFonts w:eastAsia="Times New Roman"/>
          <w:color w:val="000000"/>
        </w:rPr>
        <w:t>Response</w:t>
      </w:r>
      <w:proofErr w:type="gramEnd"/>
      <w:r>
        <w:rPr>
          <w:rFonts w:eastAsia="Times New Roman"/>
          <w:color w:val="000000"/>
        </w:rPr>
        <w:t xml:space="preserve"> papers to weekly assignments in reading and writing, poetry drafts, regular attendance, thoughtful </w:t>
      </w:r>
      <w:r>
        <w:rPr>
          <w:rFonts w:eastAsia="Times New Roman"/>
          <w:color w:val="000000"/>
        </w:rPr>
        <w:lastRenderedPageBreak/>
        <w:t>balanced critique participation, application of reading material to your own work and to other’s works, revision, exams, portfolio.</w:t>
      </w:r>
    </w:p>
    <w:p w14:paraId="51974718" w14:textId="77777777" w:rsidR="002E2ADF" w:rsidRDefault="002E2ADF" w:rsidP="00571AD0">
      <w:pPr>
        <w:rPr>
          <w:rFonts w:eastAsia="Times New Roman" w:cs="Aptos"/>
          <w:color w:val="000000"/>
          <w:lang w:bidi="ar-SA"/>
        </w:rPr>
      </w:pPr>
    </w:p>
    <w:p w14:paraId="19291178" w14:textId="6FBAB2DD" w:rsidR="002D53AF" w:rsidRPr="00902E19" w:rsidRDefault="00104E18" w:rsidP="00735FF3">
      <w:pPr>
        <w:pStyle w:val="Heading2"/>
      </w:pPr>
      <w:r w:rsidRPr="00902E19">
        <w:t>302</w:t>
      </w:r>
      <w:r w:rsidR="002D53AF" w:rsidRPr="00902E19">
        <w:t xml:space="preserve"> – </w:t>
      </w:r>
      <w:r w:rsidRPr="00902E19">
        <w:t>Writing Fiction I</w:t>
      </w:r>
    </w:p>
    <w:p w14:paraId="686CC112" w14:textId="3257B7A9" w:rsidR="00D4767B" w:rsidRPr="00D4767B" w:rsidRDefault="00D4767B" w:rsidP="002A26B0">
      <w:r w:rsidRPr="00D4767B">
        <w:t>Beginning course in writing fiction.</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2D53AF" w14:paraId="3315550B" w14:textId="77777777" w:rsidTr="002D53AF">
        <w:tc>
          <w:tcPr>
            <w:tcW w:w="2337" w:type="dxa"/>
          </w:tcPr>
          <w:p w14:paraId="578FF325" w14:textId="77777777" w:rsidR="002D53AF" w:rsidRDefault="002D53AF" w:rsidP="00F16CDF">
            <w:pPr>
              <w:jc w:val="center"/>
            </w:pPr>
            <w:r w:rsidRPr="00C34C5B">
              <w:rPr>
                <w:b/>
              </w:rPr>
              <w:t>Section</w:t>
            </w:r>
          </w:p>
        </w:tc>
        <w:tc>
          <w:tcPr>
            <w:tcW w:w="2337" w:type="dxa"/>
          </w:tcPr>
          <w:p w14:paraId="486FC861" w14:textId="77777777" w:rsidR="002D53AF" w:rsidRDefault="002D53AF" w:rsidP="00F16CDF">
            <w:pPr>
              <w:jc w:val="center"/>
            </w:pPr>
            <w:r w:rsidRPr="00C34C5B">
              <w:rPr>
                <w:b/>
              </w:rPr>
              <w:t>Day and Time</w:t>
            </w:r>
          </w:p>
        </w:tc>
        <w:tc>
          <w:tcPr>
            <w:tcW w:w="2338" w:type="dxa"/>
          </w:tcPr>
          <w:p w14:paraId="03670756" w14:textId="7A0BF4FA" w:rsidR="002D53AF" w:rsidRDefault="003855CD" w:rsidP="00F16CDF">
            <w:pPr>
              <w:jc w:val="center"/>
            </w:pPr>
            <w:r>
              <w:rPr>
                <w:b/>
              </w:rPr>
              <w:t>Faculty</w:t>
            </w:r>
          </w:p>
        </w:tc>
        <w:tc>
          <w:tcPr>
            <w:tcW w:w="2338" w:type="dxa"/>
          </w:tcPr>
          <w:p w14:paraId="22911668" w14:textId="44EBF50E" w:rsidR="002D53AF" w:rsidRDefault="003855CD" w:rsidP="00F16CDF">
            <w:pPr>
              <w:jc w:val="center"/>
            </w:pPr>
            <w:r>
              <w:rPr>
                <w:b/>
              </w:rPr>
              <w:t>Location</w:t>
            </w:r>
          </w:p>
        </w:tc>
      </w:tr>
      <w:tr w:rsidR="002D53AF" w14:paraId="02BF7BE5" w14:textId="77777777" w:rsidTr="002D53AF">
        <w:tc>
          <w:tcPr>
            <w:tcW w:w="2337" w:type="dxa"/>
          </w:tcPr>
          <w:p w14:paraId="546C68DA" w14:textId="4D8D62B1" w:rsidR="002D53AF" w:rsidRDefault="002D53AF" w:rsidP="00F16CDF">
            <w:pPr>
              <w:jc w:val="center"/>
            </w:pPr>
            <w:r>
              <w:t>000</w:t>
            </w:r>
            <w:r w:rsidR="00104E18">
              <w:t>1</w:t>
            </w:r>
          </w:p>
        </w:tc>
        <w:tc>
          <w:tcPr>
            <w:tcW w:w="2337" w:type="dxa"/>
          </w:tcPr>
          <w:p w14:paraId="5DFF5593" w14:textId="6CEDC374" w:rsidR="002D53AF" w:rsidRDefault="00F16CDF" w:rsidP="00F16CDF">
            <w:pPr>
              <w:jc w:val="center"/>
            </w:pPr>
            <w:proofErr w:type="gramStart"/>
            <w:r>
              <w:t>M</w:t>
            </w:r>
            <w:r w:rsidR="002D53AF">
              <w:t xml:space="preserve"> </w:t>
            </w:r>
            <w:r w:rsidR="00104E18">
              <w:t>6</w:t>
            </w:r>
            <w:proofErr w:type="gramEnd"/>
            <w:r w:rsidR="00235B23">
              <w:t>:00-8:40</w:t>
            </w:r>
            <w:r w:rsidR="003666BE">
              <w:t xml:space="preserve"> pm</w:t>
            </w:r>
          </w:p>
        </w:tc>
        <w:tc>
          <w:tcPr>
            <w:tcW w:w="2338" w:type="dxa"/>
          </w:tcPr>
          <w:p w14:paraId="2782D533" w14:textId="0B284197" w:rsidR="002D53AF" w:rsidRDefault="003855CD" w:rsidP="00F16CDF">
            <w:pPr>
              <w:jc w:val="center"/>
            </w:pPr>
            <w:r>
              <w:t>Libman</w:t>
            </w:r>
          </w:p>
        </w:tc>
        <w:tc>
          <w:tcPr>
            <w:tcW w:w="2338" w:type="dxa"/>
          </w:tcPr>
          <w:p w14:paraId="6139D579" w14:textId="0B32BC39" w:rsidR="002D53AF" w:rsidRDefault="004B256C" w:rsidP="00F16CDF">
            <w:pPr>
              <w:jc w:val="center"/>
            </w:pPr>
            <w:r>
              <w:t>RH206</w:t>
            </w:r>
          </w:p>
        </w:tc>
      </w:tr>
      <w:tr w:rsidR="002B215C" w14:paraId="320FB22E" w14:textId="77777777" w:rsidTr="002D53AF">
        <w:tc>
          <w:tcPr>
            <w:tcW w:w="2337" w:type="dxa"/>
          </w:tcPr>
          <w:p w14:paraId="5D11E460" w14:textId="5008DC54" w:rsidR="002B215C" w:rsidRDefault="002B215C" w:rsidP="00F16CDF">
            <w:pPr>
              <w:jc w:val="center"/>
            </w:pPr>
            <w:r>
              <w:t>0</w:t>
            </w:r>
            <w:r w:rsidR="00B064C8">
              <w:t>002</w:t>
            </w:r>
          </w:p>
        </w:tc>
        <w:tc>
          <w:tcPr>
            <w:tcW w:w="2337" w:type="dxa"/>
          </w:tcPr>
          <w:p w14:paraId="12732685" w14:textId="7E7DF4DC" w:rsidR="002B215C" w:rsidRDefault="00B064C8" w:rsidP="00F16CDF">
            <w:pPr>
              <w:jc w:val="center"/>
            </w:pPr>
            <w:r>
              <w:t>T 6:00-8:40 pm</w:t>
            </w:r>
          </w:p>
        </w:tc>
        <w:tc>
          <w:tcPr>
            <w:tcW w:w="2338" w:type="dxa"/>
          </w:tcPr>
          <w:p w14:paraId="66998884" w14:textId="6077640B" w:rsidR="002B215C" w:rsidRDefault="00B064C8" w:rsidP="00F16CDF">
            <w:pPr>
              <w:jc w:val="center"/>
            </w:pPr>
            <w:r>
              <w:t>Libman</w:t>
            </w:r>
          </w:p>
        </w:tc>
        <w:tc>
          <w:tcPr>
            <w:tcW w:w="2338" w:type="dxa"/>
          </w:tcPr>
          <w:p w14:paraId="2B1725BE" w14:textId="346B83BD" w:rsidR="002B215C" w:rsidRDefault="00B064C8" w:rsidP="00F16CDF">
            <w:pPr>
              <w:jc w:val="center"/>
            </w:pPr>
            <w:r>
              <w:t>RH206</w:t>
            </w:r>
          </w:p>
        </w:tc>
      </w:tr>
    </w:tbl>
    <w:p w14:paraId="48F766EB" w14:textId="77777777" w:rsidR="00BD08A2" w:rsidRDefault="00BD08A2" w:rsidP="002D53AF">
      <w:pPr>
        <w:pStyle w:val="BodyText"/>
        <w:spacing w:before="6"/>
        <w:rPr>
          <w:sz w:val="24"/>
        </w:rPr>
      </w:pPr>
    </w:p>
    <w:p w14:paraId="615DA344" w14:textId="5633C276" w:rsidR="00A06CC2" w:rsidRDefault="00A06CC2" w:rsidP="00735FF3">
      <w:pPr>
        <w:pStyle w:val="Heading2"/>
      </w:pPr>
      <w:r w:rsidRPr="00902E19">
        <w:t>30</w:t>
      </w:r>
      <w:r>
        <w:t>4</w:t>
      </w:r>
      <w:r w:rsidRPr="00902E19">
        <w:t xml:space="preserve"> – Writing</w:t>
      </w:r>
      <w:r>
        <w:t xml:space="preserve"> About the Arts</w:t>
      </w:r>
    </w:p>
    <w:p w14:paraId="153D2CE6" w14:textId="46898B95" w:rsidR="00A06CC2" w:rsidRDefault="003666BE" w:rsidP="002D53AF">
      <w:pPr>
        <w:pStyle w:val="BodyText"/>
        <w:spacing w:before="6"/>
        <w:rPr>
          <w:rFonts w:ascii="Times New Roman" w:hAnsi="Times New Roman" w:cs="Times New Roman"/>
          <w:sz w:val="24"/>
        </w:rPr>
      </w:pPr>
      <w:r w:rsidRPr="003666BE">
        <w:rPr>
          <w:rFonts w:ascii="Times New Roman" w:hAnsi="Times New Roman" w:cs="Times New Roman"/>
          <w:sz w:val="24"/>
        </w:rPr>
        <w:t>Practice in writing critical reviews of visual art, music, film, and other art forms. Designed for students who have some knowledge of the art form they choose to write on and who seek guidance in organizing and communicating their judgments.</w:t>
      </w:r>
    </w:p>
    <w:p w14:paraId="12A79A90" w14:textId="77777777" w:rsidR="00FC1CC1" w:rsidRPr="003666BE" w:rsidRDefault="00FC1CC1" w:rsidP="002D53AF">
      <w:pPr>
        <w:pStyle w:val="BodyText"/>
        <w:spacing w:before="6"/>
        <w:rPr>
          <w:rFonts w:ascii="Times New Roman" w:hAnsi="Times New Roman" w:cs="Times New Roman"/>
          <w:sz w:val="24"/>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A06CC2" w14:paraId="13E27D70" w14:textId="77777777" w:rsidTr="00F573D6">
        <w:tc>
          <w:tcPr>
            <w:tcW w:w="2337" w:type="dxa"/>
          </w:tcPr>
          <w:p w14:paraId="6FD41129" w14:textId="77777777" w:rsidR="00A06CC2" w:rsidRDefault="00A06CC2" w:rsidP="00F16CDF">
            <w:pPr>
              <w:jc w:val="center"/>
            </w:pPr>
            <w:r w:rsidRPr="00C34C5B">
              <w:rPr>
                <w:b/>
              </w:rPr>
              <w:t>Section</w:t>
            </w:r>
          </w:p>
        </w:tc>
        <w:tc>
          <w:tcPr>
            <w:tcW w:w="2337" w:type="dxa"/>
          </w:tcPr>
          <w:p w14:paraId="35A34E34" w14:textId="77777777" w:rsidR="00A06CC2" w:rsidRDefault="00A06CC2" w:rsidP="00F16CDF">
            <w:pPr>
              <w:jc w:val="center"/>
            </w:pPr>
            <w:r w:rsidRPr="00C34C5B">
              <w:rPr>
                <w:b/>
              </w:rPr>
              <w:t>Day and Time</w:t>
            </w:r>
          </w:p>
        </w:tc>
        <w:tc>
          <w:tcPr>
            <w:tcW w:w="2338" w:type="dxa"/>
          </w:tcPr>
          <w:p w14:paraId="54FBE18E" w14:textId="43DFAF8C" w:rsidR="00A06CC2" w:rsidRDefault="009E4EB0" w:rsidP="00F16CDF">
            <w:pPr>
              <w:jc w:val="center"/>
            </w:pPr>
            <w:r>
              <w:rPr>
                <w:b/>
              </w:rPr>
              <w:t>Faculty</w:t>
            </w:r>
          </w:p>
        </w:tc>
        <w:tc>
          <w:tcPr>
            <w:tcW w:w="2338" w:type="dxa"/>
          </w:tcPr>
          <w:p w14:paraId="5E08D50F" w14:textId="793E8B3C" w:rsidR="00A06CC2" w:rsidRDefault="009E4EB0" w:rsidP="00F16CDF">
            <w:pPr>
              <w:jc w:val="center"/>
            </w:pPr>
            <w:r>
              <w:rPr>
                <w:b/>
              </w:rPr>
              <w:t>Location</w:t>
            </w:r>
          </w:p>
        </w:tc>
      </w:tr>
      <w:tr w:rsidR="00A06CC2" w14:paraId="4F31C76B" w14:textId="77777777" w:rsidTr="00F573D6">
        <w:tc>
          <w:tcPr>
            <w:tcW w:w="2337" w:type="dxa"/>
          </w:tcPr>
          <w:p w14:paraId="72F2F51F" w14:textId="29FB96B9" w:rsidR="00A06CC2" w:rsidRDefault="00A06CC2" w:rsidP="00F16CDF">
            <w:pPr>
              <w:jc w:val="center"/>
            </w:pPr>
            <w:r>
              <w:t>0001</w:t>
            </w:r>
          </w:p>
        </w:tc>
        <w:tc>
          <w:tcPr>
            <w:tcW w:w="2337" w:type="dxa"/>
          </w:tcPr>
          <w:p w14:paraId="6DB29261" w14:textId="1C655CC6" w:rsidR="00A06CC2" w:rsidRDefault="003666BE" w:rsidP="00F16CDF">
            <w:pPr>
              <w:jc w:val="center"/>
            </w:pPr>
            <w:proofErr w:type="spellStart"/>
            <w:r>
              <w:t>TTh</w:t>
            </w:r>
            <w:proofErr w:type="spellEnd"/>
            <w:r>
              <w:t xml:space="preserve"> </w:t>
            </w:r>
            <w:r w:rsidR="00B064C8">
              <w:t>9:30-10:45</w:t>
            </w:r>
          </w:p>
        </w:tc>
        <w:tc>
          <w:tcPr>
            <w:tcW w:w="2338" w:type="dxa"/>
          </w:tcPr>
          <w:p w14:paraId="76A697A2" w14:textId="12BA473B" w:rsidR="00A06CC2" w:rsidRDefault="00B064C8" w:rsidP="00F16CDF">
            <w:pPr>
              <w:jc w:val="center"/>
            </w:pPr>
            <w:r>
              <w:t>Hibbett</w:t>
            </w:r>
          </w:p>
        </w:tc>
        <w:tc>
          <w:tcPr>
            <w:tcW w:w="2338" w:type="dxa"/>
          </w:tcPr>
          <w:p w14:paraId="7014208D" w14:textId="677C1C14" w:rsidR="00A06CC2" w:rsidRDefault="00AA1A3B" w:rsidP="00F16CDF">
            <w:pPr>
              <w:jc w:val="center"/>
            </w:pPr>
            <w:r>
              <w:t>RH202</w:t>
            </w:r>
          </w:p>
        </w:tc>
      </w:tr>
    </w:tbl>
    <w:p w14:paraId="342E865B" w14:textId="63B76A39" w:rsidR="000454E8" w:rsidRDefault="000454E8" w:rsidP="00735FF3">
      <w:pPr>
        <w:pStyle w:val="Heading3"/>
        <w:rPr>
          <w:b w:val="0"/>
        </w:rPr>
      </w:pPr>
      <w:r w:rsidRPr="000454E8">
        <w:t>Description</w:t>
      </w:r>
    </w:p>
    <w:p w14:paraId="5DDEC552" w14:textId="77777777" w:rsidR="002A655F" w:rsidRPr="002A655F" w:rsidRDefault="002A655F" w:rsidP="002A655F">
      <w:pPr>
        <w:widowControl/>
        <w:autoSpaceDE/>
        <w:autoSpaceDN/>
        <w:rPr>
          <w:rFonts w:eastAsia="Times New Roman" w:cs="Times New Roman"/>
          <w:color w:val="000000"/>
          <w:szCs w:val="24"/>
          <w:lang w:bidi="ar-SA"/>
        </w:rPr>
      </w:pPr>
      <w:r w:rsidRPr="002A655F">
        <w:rPr>
          <w:rFonts w:eastAsia="Times New Roman" w:cs="Times New Roman"/>
          <w:color w:val="000000"/>
          <w:szCs w:val="24"/>
          <w:lang w:bidi="ar-SA"/>
        </w:rPr>
        <w:t>Teaches a variety of methods and forms, such as music and film reviews, for writing about art and culture beyond literature. Thematic focus will be the relationship between high art and pop culture.</w:t>
      </w:r>
    </w:p>
    <w:p w14:paraId="60FF93A4" w14:textId="77777777" w:rsidR="00F14224" w:rsidRPr="00CD237D" w:rsidRDefault="00F14224" w:rsidP="006D7D3A">
      <w:pPr>
        <w:rPr>
          <w:rFonts w:cs="Times New Roman"/>
        </w:rPr>
      </w:pPr>
    </w:p>
    <w:p w14:paraId="4BB214B6" w14:textId="7904DC7E" w:rsidR="002923C4" w:rsidRDefault="002923C4" w:rsidP="00735FF3">
      <w:pPr>
        <w:pStyle w:val="Heading3"/>
        <w:rPr>
          <w:b w:val="0"/>
          <w:bCs w:val="0"/>
        </w:rPr>
      </w:pPr>
      <w:r>
        <w:t>R</w:t>
      </w:r>
      <w:r w:rsidR="006D7D3A" w:rsidRPr="00B555E9">
        <w:t>equirements</w:t>
      </w:r>
    </w:p>
    <w:p w14:paraId="206C4B37" w14:textId="77777777" w:rsidR="004C7E9F" w:rsidRPr="004C7E9F" w:rsidRDefault="004C7E9F" w:rsidP="004C7E9F">
      <w:pPr>
        <w:widowControl/>
        <w:autoSpaceDE/>
        <w:autoSpaceDN/>
        <w:rPr>
          <w:rFonts w:eastAsia="Times New Roman" w:cs="Times New Roman"/>
          <w:color w:val="000000"/>
          <w:szCs w:val="24"/>
          <w:lang w:bidi="ar-SA"/>
        </w:rPr>
      </w:pPr>
      <w:r w:rsidRPr="004C7E9F">
        <w:rPr>
          <w:rFonts w:eastAsia="Times New Roman" w:cs="Times New Roman"/>
          <w:color w:val="000000"/>
          <w:szCs w:val="24"/>
          <w:lang w:bidi="ar-SA"/>
        </w:rPr>
        <w:t>Class discussion, several formal essays, and a presentation.</w:t>
      </w:r>
    </w:p>
    <w:p w14:paraId="3C130B5F" w14:textId="77777777" w:rsidR="00036B90" w:rsidRDefault="00036B90" w:rsidP="002923C4">
      <w:pPr>
        <w:rPr>
          <w:rFonts w:cs="Times New Roman"/>
        </w:rPr>
      </w:pPr>
    </w:p>
    <w:p w14:paraId="3CC3CE66" w14:textId="52B8BADB" w:rsidR="002D53AF" w:rsidRPr="00311C50" w:rsidRDefault="00C21569" w:rsidP="00735FF3">
      <w:pPr>
        <w:pStyle w:val="Heading2"/>
      </w:pPr>
      <w:r w:rsidRPr="00311C50">
        <w:t>308</w:t>
      </w:r>
      <w:r w:rsidR="002D53AF" w:rsidRPr="00311C50">
        <w:t xml:space="preserve"> – </w:t>
      </w:r>
      <w:r w:rsidR="00235B23" w:rsidRPr="00311C50">
        <w:t>Technical Writing</w:t>
      </w:r>
    </w:p>
    <w:p w14:paraId="7A943DDA" w14:textId="57BA741F" w:rsidR="00735FF3" w:rsidRDefault="00F503C2" w:rsidP="00735FF3">
      <w:pPr>
        <w:rPr>
          <w:rFonts w:cs="Times New Roman"/>
          <w:szCs w:val="24"/>
        </w:rPr>
      </w:pPr>
      <w:r w:rsidRPr="006F7708">
        <w:rPr>
          <w:rFonts w:cs="Times New Roman"/>
          <w:szCs w:val="24"/>
        </w:rPr>
        <w:t>Principles and strategies for planning, writing, and revising technical documents common in government, business, and industry (e.g., manuals, proposals, procedures, newsletters, brochures, specifications, memoranda, and formal reports). Topics include analysis of audience and purpose, simplifying complex information, document design, and project management.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40"/>
        <w:gridCol w:w="2340"/>
        <w:gridCol w:w="2340"/>
      </w:tblGrid>
      <w:tr w:rsidR="00735FF3" w14:paraId="75F85E90" w14:textId="77777777" w:rsidTr="004104D5">
        <w:tc>
          <w:tcPr>
            <w:tcW w:w="2337" w:type="dxa"/>
          </w:tcPr>
          <w:p w14:paraId="2415C830" w14:textId="77777777" w:rsidR="00735FF3" w:rsidRDefault="00735FF3" w:rsidP="004104D5">
            <w:pPr>
              <w:jc w:val="center"/>
            </w:pPr>
            <w:r w:rsidRPr="00C34C5B">
              <w:rPr>
                <w:b/>
              </w:rPr>
              <w:t>Section</w:t>
            </w:r>
          </w:p>
        </w:tc>
        <w:tc>
          <w:tcPr>
            <w:tcW w:w="2340" w:type="dxa"/>
          </w:tcPr>
          <w:p w14:paraId="72AD93CE" w14:textId="77777777" w:rsidR="00735FF3" w:rsidRDefault="00735FF3" w:rsidP="004104D5">
            <w:pPr>
              <w:jc w:val="center"/>
            </w:pPr>
            <w:r w:rsidRPr="00C34C5B">
              <w:rPr>
                <w:b/>
              </w:rPr>
              <w:t>Day and Time</w:t>
            </w:r>
          </w:p>
        </w:tc>
        <w:tc>
          <w:tcPr>
            <w:tcW w:w="2340" w:type="dxa"/>
          </w:tcPr>
          <w:p w14:paraId="080C32C9" w14:textId="77777777" w:rsidR="00735FF3" w:rsidRDefault="00735FF3" w:rsidP="004104D5">
            <w:pPr>
              <w:jc w:val="center"/>
            </w:pPr>
            <w:r>
              <w:rPr>
                <w:b/>
              </w:rPr>
              <w:t>Faculty</w:t>
            </w:r>
          </w:p>
        </w:tc>
        <w:tc>
          <w:tcPr>
            <w:tcW w:w="2340" w:type="dxa"/>
          </w:tcPr>
          <w:p w14:paraId="570500B1" w14:textId="77777777" w:rsidR="00735FF3" w:rsidRDefault="00735FF3" w:rsidP="004104D5">
            <w:pPr>
              <w:jc w:val="center"/>
            </w:pPr>
            <w:r>
              <w:rPr>
                <w:b/>
              </w:rPr>
              <w:t>Location</w:t>
            </w:r>
          </w:p>
        </w:tc>
      </w:tr>
      <w:tr w:rsidR="00735FF3" w14:paraId="0A483981" w14:textId="77777777" w:rsidTr="004104D5">
        <w:tc>
          <w:tcPr>
            <w:tcW w:w="2337" w:type="dxa"/>
          </w:tcPr>
          <w:p w14:paraId="5450B977" w14:textId="77777777" w:rsidR="00735FF3" w:rsidRDefault="00735FF3" w:rsidP="004104D5">
            <w:pPr>
              <w:jc w:val="center"/>
            </w:pPr>
            <w:r>
              <w:t>0001</w:t>
            </w:r>
          </w:p>
        </w:tc>
        <w:tc>
          <w:tcPr>
            <w:tcW w:w="2340" w:type="dxa"/>
          </w:tcPr>
          <w:p w14:paraId="37E7ED83" w14:textId="77777777" w:rsidR="00735FF3" w:rsidRDefault="00735FF3" w:rsidP="004104D5">
            <w:pPr>
              <w:jc w:val="center"/>
            </w:pPr>
            <w:r>
              <w:t>MW 11:00-12:15</w:t>
            </w:r>
          </w:p>
        </w:tc>
        <w:tc>
          <w:tcPr>
            <w:tcW w:w="2340" w:type="dxa"/>
          </w:tcPr>
          <w:p w14:paraId="578F87EA" w14:textId="77777777" w:rsidR="00735FF3" w:rsidRDefault="00735FF3" w:rsidP="004104D5">
            <w:pPr>
              <w:jc w:val="center"/>
            </w:pPr>
            <w:r>
              <w:t>Kyburz</w:t>
            </w:r>
          </w:p>
        </w:tc>
        <w:tc>
          <w:tcPr>
            <w:tcW w:w="2340" w:type="dxa"/>
          </w:tcPr>
          <w:p w14:paraId="385E073B" w14:textId="77777777" w:rsidR="00735FF3" w:rsidRDefault="00735FF3" w:rsidP="004104D5">
            <w:pPr>
              <w:jc w:val="center"/>
            </w:pPr>
            <w:r>
              <w:t>RH202</w:t>
            </w:r>
          </w:p>
        </w:tc>
      </w:tr>
      <w:tr w:rsidR="00735FF3" w14:paraId="354B7E6C" w14:textId="77777777" w:rsidTr="004104D5">
        <w:tc>
          <w:tcPr>
            <w:tcW w:w="2337" w:type="dxa"/>
          </w:tcPr>
          <w:p w14:paraId="0FD2BFE4" w14:textId="77777777" w:rsidR="00735FF3" w:rsidRDefault="00735FF3" w:rsidP="004104D5">
            <w:pPr>
              <w:jc w:val="center"/>
            </w:pPr>
            <w:r>
              <w:t>0002</w:t>
            </w:r>
          </w:p>
        </w:tc>
        <w:tc>
          <w:tcPr>
            <w:tcW w:w="2340" w:type="dxa"/>
          </w:tcPr>
          <w:p w14:paraId="23183FE2" w14:textId="77777777" w:rsidR="00735FF3" w:rsidRDefault="00735FF3" w:rsidP="004104D5">
            <w:pPr>
              <w:jc w:val="center"/>
            </w:pPr>
            <w:r>
              <w:t>MW 12:30-1:45</w:t>
            </w:r>
          </w:p>
        </w:tc>
        <w:tc>
          <w:tcPr>
            <w:tcW w:w="2340" w:type="dxa"/>
          </w:tcPr>
          <w:p w14:paraId="74578176" w14:textId="77777777" w:rsidR="00735FF3" w:rsidRDefault="00735FF3" w:rsidP="004104D5">
            <w:pPr>
              <w:jc w:val="center"/>
            </w:pPr>
            <w:r>
              <w:t>Kyburz</w:t>
            </w:r>
          </w:p>
        </w:tc>
        <w:tc>
          <w:tcPr>
            <w:tcW w:w="2340" w:type="dxa"/>
          </w:tcPr>
          <w:p w14:paraId="5C0E8D31" w14:textId="77777777" w:rsidR="00735FF3" w:rsidRDefault="00735FF3" w:rsidP="004104D5">
            <w:pPr>
              <w:jc w:val="center"/>
            </w:pPr>
            <w:r>
              <w:t>RH202</w:t>
            </w:r>
          </w:p>
        </w:tc>
      </w:tr>
      <w:tr w:rsidR="00735FF3" w14:paraId="5F6B1E22" w14:textId="77777777" w:rsidTr="004104D5">
        <w:tc>
          <w:tcPr>
            <w:tcW w:w="2337" w:type="dxa"/>
          </w:tcPr>
          <w:p w14:paraId="2C3DC51C" w14:textId="77777777" w:rsidR="00735FF3" w:rsidRDefault="00735FF3" w:rsidP="004104D5">
            <w:pPr>
              <w:jc w:val="center"/>
            </w:pPr>
            <w:r>
              <w:t>0Y01</w:t>
            </w:r>
          </w:p>
        </w:tc>
        <w:tc>
          <w:tcPr>
            <w:tcW w:w="2340" w:type="dxa"/>
          </w:tcPr>
          <w:p w14:paraId="58BF8EC6" w14:textId="77777777" w:rsidR="00735FF3" w:rsidRDefault="00735FF3" w:rsidP="004104D5">
            <w:pPr>
              <w:jc w:val="center"/>
            </w:pPr>
            <w:r>
              <w:t>N/A</w:t>
            </w:r>
          </w:p>
        </w:tc>
        <w:tc>
          <w:tcPr>
            <w:tcW w:w="2340" w:type="dxa"/>
          </w:tcPr>
          <w:p w14:paraId="47D52655" w14:textId="77777777" w:rsidR="00735FF3" w:rsidRDefault="00735FF3" w:rsidP="004104D5">
            <w:pPr>
              <w:jc w:val="center"/>
            </w:pPr>
            <w:r>
              <w:t>Stalcup</w:t>
            </w:r>
          </w:p>
        </w:tc>
        <w:tc>
          <w:tcPr>
            <w:tcW w:w="2340" w:type="dxa"/>
          </w:tcPr>
          <w:p w14:paraId="572C7401" w14:textId="77777777" w:rsidR="00735FF3" w:rsidRDefault="00735FF3" w:rsidP="004104D5">
            <w:pPr>
              <w:jc w:val="center"/>
            </w:pPr>
            <w:r>
              <w:t>Online</w:t>
            </w:r>
          </w:p>
        </w:tc>
      </w:tr>
      <w:tr w:rsidR="00735FF3" w14:paraId="49225D98" w14:textId="77777777" w:rsidTr="004104D5">
        <w:tc>
          <w:tcPr>
            <w:tcW w:w="2337" w:type="dxa"/>
          </w:tcPr>
          <w:p w14:paraId="2B6FDB0A" w14:textId="77777777" w:rsidR="00735FF3" w:rsidRDefault="00735FF3" w:rsidP="004104D5">
            <w:pPr>
              <w:jc w:val="center"/>
            </w:pPr>
            <w:r>
              <w:t>0Y02</w:t>
            </w:r>
          </w:p>
        </w:tc>
        <w:tc>
          <w:tcPr>
            <w:tcW w:w="2340" w:type="dxa"/>
          </w:tcPr>
          <w:p w14:paraId="7D32DC8E" w14:textId="77777777" w:rsidR="00735FF3" w:rsidRDefault="00735FF3" w:rsidP="004104D5">
            <w:pPr>
              <w:jc w:val="center"/>
            </w:pPr>
            <w:r>
              <w:t>N/A</w:t>
            </w:r>
          </w:p>
        </w:tc>
        <w:tc>
          <w:tcPr>
            <w:tcW w:w="2340" w:type="dxa"/>
          </w:tcPr>
          <w:p w14:paraId="23443032" w14:textId="77777777" w:rsidR="00735FF3" w:rsidRDefault="00735FF3" w:rsidP="004104D5">
            <w:pPr>
              <w:jc w:val="center"/>
            </w:pPr>
            <w:r>
              <w:t>Justice</w:t>
            </w:r>
          </w:p>
        </w:tc>
        <w:tc>
          <w:tcPr>
            <w:tcW w:w="2340" w:type="dxa"/>
          </w:tcPr>
          <w:p w14:paraId="09F9A457" w14:textId="77777777" w:rsidR="00735FF3" w:rsidRDefault="00735FF3" w:rsidP="004104D5">
            <w:pPr>
              <w:jc w:val="center"/>
            </w:pPr>
            <w:r>
              <w:t>Online</w:t>
            </w:r>
          </w:p>
        </w:tc>
      </w:tr>
    </w:tbl>
    <w:p w14:paraId="6EBDA6A7" w14:textId="77777777" w:rsidR="00735FF3" w:rsidRDefault="00735FF3" w:rsidP="00311C50">
      <w:pPr>
        <w:rPr>
          <w:rFonts w:cs="Times New Roman"/>
          <w:szCs w:val="24"/>
        </w:rPr>
      </w:pPr>
    </w:p>
    <w:p w14:paraId="7A190705" w14:textId="2C537875" w:rsidR="00EA0663" w:rsidRDefault="00EA0663" w:rsidP="00735FF3">
      <w:pPr>
        <w:pStyle w:val="Heading2"/>
      </w:pPr>
      <w:r w:rsidRPr="00902E19">
        <w:t>30</w:t>
      </w:r>
      <w:r>
        <w:t>9/309H</w:t>
      </w:r>
      <w:r w:rsidRPr="00902E19">
        <w:t xml:space="preserve"> – </w:t>
      </w:r>
      <w:r>
        <w:t>Popular Genres</w:t>
      </w:r>
    </w:p>
    <w:p w14:paraId="4F989CCE" w14:textId="7EC2328F" w:rsidR="00943156" w:rsidRPr="00943156" w:rsidRDefault="00943156" w:rsidP="002A26B0">
      <w:r w:rsidRPr="00943156">
        <w:lastRenderedPageBreak/>
        <w:t>Study of how literature constantly evolves into popular genres such as gothic mysteries, westerns, fantasy, science fiction, young adult adventures, horror, fan fiction, and graphic novels. Explore examples of a selected genre and find out about the social conditions that trigger these texts. Check with department for specific genre and authors covered.</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40"/>
        <w:gridCol w:w="2340"/>
        <w:gridCol w:w="2340"/>
      </w:tblGrid>
      <w:tr w:rsidR="00EA0663" w14:paraId="4D4DC5BF" w14:textId="77777777" w:rsidTr="00FC6748">
        <w:tc>
          <w:tcPr>
            <w:tcW w:w="2337" w:type="dxa"/>
          </w:tcPr>
          <w:p w14:paraId="360D1052" w14:textId="1BA9C9DF" w:rsidR="00EA0663" w:rsidRDefault="00EA0663" w:rsidP="00FC6748">
            <w:pPr>
              <w:jc w:val="center"/>
            </w:pPr>
            <w:r w:rsidRPr="00C34C5B">
              <w:rPr>
                <w:b/>
              </w:rPr>
              <w:t>Section</w:t>
            </w:r>
            <w:r w:rsidR="009A7CCD">
              <w:rPr>
                <w:b/>
              </w:rPr>
              <w:t>s</w:t>
            </w:r>
          </w:p>
        </w:tc>
        <w:tc>
          <w:tcPr>
            <w:tcW w:w="2340" w:type="dxa"/>
          </w:tcPr>
          <w:p w14:paraId="2E37F3A1" w14:textId="77777777" w:rsidR="00EA0663" w:rsidRDefault="00EA0663" w:rsidP="00FC6748">
            <w:pPr>
              <w:jc w:val="center"/>
            </w:pPr>
            <w:r w:rsidRPr="00C34C5B">
              <w:rPr>
                <w:b/>
              </w:rPr>
              <w:t>Day and Time</w:t>
            </w:r>
          </w:p>
        </w:tc>
        <w:tc>
          <w:tcPr>
            <w:tcW w:w="2340" w:type="dxa"/>
          </w:tcPr>
          <w:p w14:paraId="338A3929" w14:textId="77777777" w:rsidR="00EA0663" w:rsidRDefault="00EA0663" w:rsidP="00FC6748">
            <w:pPr>
              <w:jc w:val="center"/>
            </w:pPr>
            <w:r>
              <w:rPr>
                <w:b/>
              </w:rPr>
              <w:t>Faculty</w:t>
            </w:r>
          </w:p>
        </w:tc>
        <w:tc>
          <w:tcPr>
            <w:tcW w:w="2340" w:type="dxa"/>
          </w:tcPr>
          <w:p w14:paraId="58BFB348" w14:textId="77777777" w:rsidR="00EA0663" w:rsidRDefault="00EA0663" w:rsidP="00FC6748">
            <w:pPr>
              <w:jc w:val="center"/>
            </w:pPr>
            <w:r>
              <w:rPr>
                <w:b/>
              </w:rPr>
              <w:t>Location</w:t>
            </w:r>
          </w:p>
        </w:tc>
      </w:tr>
      <w:tr w:rsidR="00EA0663" w14:paraId="66C3D4AD" w14:textId="77777777" w:rsidTr="00FC6748">
        <w:tc>
          <w:tcPr>
            <w:tcW w:w="2337" w:type="dxa"/>
          </w:tcPr>
          <w:p w14:paraId="3BA7FC24" w14:textId="43BF9510" w:rsidR="00EA0663" w:rsidRDefault="00EA0663" w:rsidP="00FC6748">
            <w:pPr>
              <w:jc w:val="center"/>
            </w:pPr>
            <w:r>
              <w:t>0</w:t>
            </w:r>
            <w:r w:rsidR="00B064C8">
              <w:t>Y</w:t>
            </w:r>
            <w:r>
              <w:t>01</w:t>
            </w:r>
            <w:r w:rsidR="00B064C8">
              <w:t>/0YH1</w:t>
            </w:r>
          </w:p>
        </w:tc>
        <w:tc>
          <w:tcPr>
            <w:tcW w:w="2340" w:type="dxa"/>
          </w:tcPr>
          <w:p w14:paraId="3680BD0E" w14:textId="6AC862F1" w:rsidR="00EA0663" w:rsidRDefault="00B064C8" w:rsidP="00FC6748">
            <w:pPr>
              <w:jc w:val="center"/>
            </w:pPr>
            <w:r>
              <w:t>N/A</w:t>
            </w:r>
          </w:p>
        </w:tc>
        <w:tc>
          <w:tcPr>
            <w:tcW w:w="2340" w:type="dxa"/>
          </w:tcPr>
          <w:p w14:paraId="03E1A2F9" w14:textId="23587A7E" w:rsidR="00EA0663" w:rsidRDefault="00B064C8" w:rsidP="00FC6748">
            <w:pPr>
              <w:jc w:val="center"/>
            </w:pPr>
            <w:r>
              <w:t>May</w:t>
            </w:r>
          </w:p>
        </w:tc>
        <w:tc>
          <w:tcPr>
            <w:tcW w:w="2340" w:type="dxa"/>
          </w:tcPr>
          <w:p w14:paraId="0235D89E" w14:textId="49450935" w:rsidR="00EA0663" w:rsidRDefault="00B064C8" w:rsidP="00FC6748">
            <w:pPr>
              <w:jc w:val="center"/>
            </w:pPr>
            <w:r>
              <w:t>Online</w:t>
            </w:r>
          </w:p>
        </w:tc>
      </w:tr>
    </w:tbl>
    <w:p w14:paraId="5C3F0E6B" w14:textId="241E81A7" w:rsidR="00EA0663" w:rsidRDefault="00EA0663" w:rsidP="00735FF3">
      <w:pPr>
        <w:pStyle w:val="Heading3"/>
        <w:rPr>
          <w:b w:val="0"/>
          <w:bCs w:val="0"/>
        </w:rPr>
      </w:pPr>
      <w:r w:rsidRPr="002E2ADF">
        <w:t>Description</w:t>
      </w:r>
    </w:p>
    <w:p w14:paraId="4B56FB18" w14:textId="05DFF94E" w:rsidR="00EA0663" w:rsidRDefault="00943156" w:rsidP="002A26B0">
      <w:pPr>
        <w:widowControl/>
        <w:autoSpaceDE/>
        <w:autoSpaceDN/>
        <w:rPr>
          <w:rFonts w:eastAsia="Times New Roman" w:cs="Times New Roman"/>
          <w:color w:val="000000"/>
          <w:szCs w:val="24"/>
          <w:lang w:bidi="ar-SA"/>
        </w:rPr>
      </w:pPr>
      <w:r w:rsidRPr="00943156">
        <w:rPr>
          <w:rFonts w:eastAsia="Times New Roman" w:cs="Times New Roman"/>
          <w:color w:val="000000"/>
          <w:szCs w:val="24"/>
          <w:lang w:bidi="ar-SA"/>
        </w:rPr>
        <w:t>"Victoria's Dark Night of the Soul: the Literature of Horror, 1799--1899" will survey the great 19th-century English classics of the genre. We begin with Horace Walpole's Caste of Otranto, Ann Radcliffe’s The Italian, and Mary Shelley's Frankenstein before turning to A. Tennyson's poetry and a few poems by R. Browning. Charles Dickens's The Mystery of Edwin Drood, George Eliot's The Lifted Veil, R. L. Stevenson's The Strange Case of Dr. Jekyll and Mr. Hyde, and Bram Stoker's Dracula will follow.</w:t>
      </w:r>
    </w:p>
    <w:p w14:paraId="314CEFBE" w14:textId="77777777" w:rsidR="00032C16" w:rsidRPr="002A26B0" w:rsidRDefault="00032C16" w:rsidP="002A26B0">
      <w:pPr>
        <w:widowControl/>
        <w:autoSpaceDE/>
        <w:autoSpaceDN/>
        <w:rPr>
          <w:rFonts w:eastAsia="Times New Roman" w:cs="Times New Roman"/>
          <w:color w:val="000000"/>
          <w:szCs w:val="24"/>
          <w:lang w:bidi="ar-SA"/>
        </w:rPr>
      </w:pPr>
    </w:p>
    <w:p w14:paraId="07425E5D" w14:textId="1575664B" w:rsidR="00EA0663" w:rsidRDefault="00EA0663" w:rsidP="00735FF3">
      <w:pPr>
        <w:pStyle w:val="Heading3"/>
        <w:rPr>
          <w:b w:val="0"/>
          <w:bCs w:val="0"/>
        </w:rPr>
      </w:pPr>
      <w:r w:rsidRPr="002E2ADF">
        <w:t>Requirements</w:t>
      </w:r>
    </w:p>
    <w:p w14:paraId="24440891" w14:textId="7C6BC7BA" w:rsidR="00B064C8" w:rsidRDefault="00943156" w:rsidP="002A26B0">
      <w:pPr>
        <w:widowControl/>
        <w:autoSpaceDE/>
        <w:autoSpaceDN/>
        <w:rPr>
          <w:rFonts w:eastAsia="Times New Roman" w:cs="Times New Roman"/>
          <w:color w:val="000000"/>
          <w:szCs w:val="24"/>
          <w:lang w:bidi="ar-SA"/>
        </w:rPr>
      </w:pPr>
      <w:r w:rsidRPr="00943156">
        <w:rPr>
          <w:rFonts w:eastAsia="Times New Roman" w:cs="Times New Roman"/>
          <w:color w:val="000000"/>
          <w:szCs w:val="24"/>
          <w:lang w:bidi="ar-SA"/>
        </w:rPr>
        <w:t xml:space="preserve">Weekly discussion boards, weekly quizzes, </w:t>
      </w:r>
      <w:proofErr w:type="gramStart"/>
      <w:r w:rsidRPr="00943156">
        <w:rPr>
          <w:rFonts w:eastAsia="Times New Roman" w:cs="Times New Roman"/>
          <w:color w:val="000000"/>
          <w:szCs w:val="24"/>
          <w:lang w:bidi="ar-SA"/>
        </w:rPr>
        <w:t xml:space="preserve">a midterm, </w:t>
      </w:r>
      <w:r>
        <w:rPr>
          <w:rFonts w:eastAsia="Times New Roman" w:cs="Times New Roman"/>
          <w:color w:val="000000"/>
          <w:szCs w:val="24"/>
          <w:lang w:bidi="ar-SA"/>
        </w:rPr>
        <w:t xml:space="preserve">a </w:t>
      </w:r>
      <w:r w:rsidRPr="00943156">
        <w:rPr>
          <w:rFonts w:eastAsia="Times New Roman" w:cs="Times New Roman"/>
          <w:color w:val="000000"/>
          <w:szCs w:val="24"/>
          <w:lang w:bidi="ar-SA"/>
        </w:rPr>
        <w:t>final</w:t>
      </w:r>
      <w:proofErr w:type="gramEnd"/>
      <w:r w:rsidRPr="00943156">
        <w:rPr>
          <w:rFonts w:eastAsia="Times New Roman" w:cs="Times New Roman"/>
          <w:color w:val="000000"/>
          <w:szCs w:val="24"/>
          <w:lang w:bidi="ar-SA"/>
        </w:rPr>
        <w:t xml:space="preserve">, and a course project. </w:t>
      </w:r>
    </w:p>
    <w:p w14:paraId="557E4B89" w14:textId="77777777" w:rsidR="00FC1CC1" w:rsidRDefault="00FC1CC1" w:rsidP="002A26B0">
      <w:pPr>
        <w:widowControl/>
        <w:autoSpaceDE/>
        <w:autoSpaceDN/>
        <w:rPr>
          <w:rFonts w:eastAsia="Times New Roman" w:cs="Times New Roman"/>
          <w:color w:val="000000"/>
          <w:szCs w:val="24"/>
          <w:lang w:bidi="ar-SA"/>
        </w:rPr>
      </w:pPr>
    </w:p>
    <w:p w14:paraId="69BF546D" w14:textId="77777777" w:rsidR="00032C16" w:rsidRPr="002A26B0" w:rsidRDefault="00032C16" w:rsidP="002A26B0">
      <w:pPr>
        <w:widowControl/>
        <w:autoSpaceDE/>
        <w:autoSpaceDN/>
        <w:rPr>
          <w:rFonts w:eastAsia="Times New Roman" w:cs="Times New Roman"/>
          <w:color w:val="000000"/>
          <w:szCs w:val="24"/>
          <w:lang w:bidi="ar-SA"/>
        </w:rPr>
      </w:pPr>
    </w:p>
    <w:p w14:paraId="6DF348C6" w14:textId="545EC2BF" w:rsidR="00EA0663" w:rsidRDefault="00EA0663" w:rsidP="00735FF3">
      <w:pPr>
        <w:pStyle w:val="Heading2"/>
      </w:pPr>
      <w:r w:rsidRPr="00902E19">
        <w:t>3</w:t>
      </w:r>
      <w:r>
        <w:t>10H</w:t>
      </w:r>
      <w:r w:rsidRPr="00902E19">
        <w:t xml:space="preserve"> – </w:t>
      </w:r>
      <w:r>
        <w:t>Ideas and Ideals in World Literature</w:t>
      </w:r>
    </w:p>
    <w:p w14:paraId="21BCEBE5" w14:textId="59B138E0" w:rsidR="00943156" w:rsidRPr="00943156" w:rsidRDefault="00943156" w:rsidP="002A26B0">
      <w:r w:rsidRPr="00943156">
        <w:t>Translations of epics, religious writing, treatises on love, myths, novels, essays, and plays–ancient to modern, Eastern and Western. How to define what the “classics” are and explore why these works endure. Survey with selected authors.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EA0663" w14:paraId="7239A68A" w14:textId="77777777" w:rsidTr="00FC6748">
        <w:tc>
          <w:tcPr>
            <w:tcW w:w="2337" w:type="dxa"/>
          </w:tcPr>
          <w:p w14:paraId="4520D8BB" w14:textId="77777777" w:rsidR="00EA0663" w:rsidRDefault="00EA0663" w:rsidP="00FC6748">
            <w:pPr>
              <w:jc w:val="center"/>
            </w:pPr>
            <w:r w:rsidRPr="00C34C5B">
              <w:rPr>
                <w:b/>
              </w:rPr>
              <w:t>Section</w:t>
            </w:r>
          </w:p>
        </w:tc>
        <w:tc>
          <w:tcPr>
            <w:tcW w:w="2337" w:type="dxa"/>
          </w:tcPr>
          <w:p w14:paraId="18275F31" w14:textId="77777777" w:rsidR="00EA0663" w:rsidRDefault="00EA0663" w:rsidP="00FC6748">
            <w:pPr>
              <w:jc w:val="center"/>
            </w:pPr>
            <w:r w:rsidRPr="00C34C5B">
              <w:rPr>
                <w:b/>
              </w:rPr>
              <w:t>Day and Time</w:t>
            </w:r>
          </w:p>
        </w:tc>
        <w:tc>
          <w:tcPr>
            <w:tcW w:w="2338" w:type="dxa"/>
          </w:tcPr>
          <w:p w14:paraId="397BABCD" w14:textId="77777777" w:rsidR="00EA0663" w:rsidRDefault="00EA0663" w:rsidP="00FC6748">
            <w:pPr>
              <w:jc w:val="center"/>
            </w:pPr>
            <w:r>
              <w:rPr>
                <w:b/>
              </w:rPr>
              <w:t>Faculty</w:t>
            </w:r>
          </w:p>
        </w:tc>
        <w:tc>
          <w:tcPr>
            <w:tcW w:w="2338" w:type="dxa"/>
          </w:tcPr>
          <w:p w14:paraId="587A9882" w14:textId="77777777" w:rsidR="00EA0663" w:rsidRDefault="00EA0663" w:rsidP="00FC6748">
            <w:pPr>
              <w:jc w:val="center"/>
            </w:pPr>
            <w:r>
              <w:rPr>
                <w:b/>
              </w:rPr>
              <w:t>Location</w:t>
            </w:r>
          </w:p>
        </w:tc>
      </w:tr>
      <w:tr w:rsidR="00EA0663" w14:paraId="4133866A" w14:textId="77777777" w:rsidTr="00FC6748">
        <w:tc>
          <w:tcPr>
            <w:tcW w:w="2337" w:type="dxa"/>
          </w:tcPr>
          <w:p w14:paraId="28B6EAE1" w14:textId="4353ED20" w:rsidR="00EA0663" w:rsidRDefault="00EA0663" w:rsidP="00FC6748">
            <w:pPr>
              <w:jc w:val="center"/>
            </w:pPr>
            <w:r>
              <w:t>00</w:t>
            </w:r>
            <w:r w:rsidR="00B064C8">
              <w:t>H</w:t>
            </w:r>
            <w:r>
              <w:t>1</w:t>
            </w:r>
          </w:p>
        </w:tc>
        <w:tc>
          <w:tcPr>
            <w:tcW w:w="2337" w:type="dxa"/>
          </w:tcPr>
          <w:p w14:paraId="0C5D7F33" w14:textId="742C60C3" w:rsidR="00EA0663" w:rsidRDefault="00B064C8" w:rsidP="00FC6748">
            <w:pPr>
              <w:jc w:val="center"/>
            </w:pPr>
            <w:r>
              <w:t>MW</w:t>
            </w:r>
            <w:r w:rsidR="00EA0663">
              <w:t xml:space="preserve"> </w:t>
            </w:r>
            <w:r>
              <w:t>3:30-4:45</w:t>
            </w:r>
          </w:p>
        </w:tc>
        <w:tc>
          <w:tcPr>
            <w:tcW w:w="2338" w:type="dxa"/>
          </w:tcPr>
          <w:p w14:paraId="79E5899C" w14:textId="45A684C8" w:rsidR="00EA0663" w:rsidRDefault="00B064C8" w:rsidP="00FC6748">
            <w:pPr>
              <w:jc w:val="center"/>
            </w:pPr>
            <w:r>
              <w:t>T. Crowley</w:t>
            </w:r>
          </w:p>
        </w:tc>
        <w:tc>
          <w:tcPr>
            <w:tcW w:w="2338" w:type="dxa"/>
          </w:tcPr>
          <w:p w14:paraId="75DD2DD0" w14:textId="0C7A132F" w:rsidR="00EA0663" w:rsidRDefault="00AA1A3B" w:rsidP="00FC6748">
            <w:pPr>
              <w:jc w:val="center"/>
            </w:pPr>
            <w:r>
              <w:t>RH209</w:t>
            </w:r>
          </w:p>
        </w:tc>
      </w:tr>
    </w:tbl>
    <w:p w14:paraId="1CBBC511" w14:textId="4B256B85" w:rsidR="00EA0663" w:rsidRPr="00EA0663" w:rsidRDefault="00EA0663" w:rsidP="00735FF3">
      <w:pPr>
        <w:pStyle w:val="Heading3"/>
        <w:rPr>
          <w:b w:val="0"/>
          <w:bCs w:val="0"/>
        </w:rPr>
      </w:pPr>
      <w:r w:rsidRPr="002E2ADF">
        <w:t>Description</w:t>
      </w:r>
    </w:p>
    <w:p w14:paraId="48B81EF4" w14:textId="5977CE36" w:rsidR="00EA0663" w:rsidRDefault="00943156" w:rsidP="009F3516">
      <w:pPr>
        <w:widowControl/>
        <w:autoSpaceDE/>
        <w:autoSpaceDN/>
        <w:rPr>
          <w:rFonts w:eastAsia="Times New Roman" w:cs="Times New Roman"/>
          <w:color w:val="000000"/>
          <w:szCs w:val="24"/>
          <w:lang w:bidi="ar-SA"/>
        </w:rPr>
      </w:pPr>
      <w:r w:rsidRPr="00943156">
        <w:rPr>
          <w:rFonts w:eastAsia="Times New Roman" w:cs="Times New Roman"/>
          <w:color w:val="000000"/>
          <w:szCs w:val="24"/>
          <w:lang w:bidi="ar-SA"/>
        </w:rPr>
        <w:t>This Honors seminar focuses on Miguel de Cervantes’s DON QUIXOTE (1605 and 1615), which tends to be considered the first modern novel.  We will spend the semester studying this famous book in English translation—including commentary on its literary, historical, and intellectual contexts, as well as its Spanish diction in many places—to begin assessing why it has remained seminal for interpreting relationships between society and human imagination across time periods and cultures.</w:t>
      </w:r>
    </w:p>
    <w:p w14:paraId="4232F037" w14:textId="77777777" w:rsidR="00032C16" w:rsidRPr="009F3516" w:rsidRDefault="00032C16" w:rsidP="009F3516">
      <w:pPr>
        <w:widowControl/>
        <w:autoSpaceDE/>
        <w:autoSpaceDN/>
        <w:rPr>
          <w:rFonts w:eastAsia="Times New Roman" w:cs="Times New Roman"/>
          <w:color w:val="000000"/>
          <w:szCs w:val="24"/>
          <w:lang w:bidi="ar-SA"/>
        </w:rPr>
      </w:pPr>
    </w:p>
    <w:p w14:paraId="3B1F895F" w14:textId="3004D3F9" w:rsidR="00EA0663" w:rsidRDefault="00EA0663" w:rsidP="00735FF3">
      <w:pPr>
        <w:pStyle w:val="Heading3"/>
        <w:rPr>
          <w:b w:val="0"/>
          <w:bCs w:val="0"/>
        </w:rPr>
      </w:pPr>
      <w:r w:rsidRPr="002E2ADF">
        <w:t>Requirements</w:t>
      </w:r>
    </w:p>
    <w:p w14:paraId="69AF398B" w14:textId="77777777" w:rsidR="00943156" w:rsidRDefault="00943156" w:rsidP="00943156">
      <w:pPr>
        <w:widowControl/>
        <w:autoSpaceDE/>
        <w:autoSpaceDN/>
        <w:rPr>
          <w:rFonts w:eastAsia="Times New Roman" w:cs="Times New Roman"/>
          <w:color w:val="000000"/>
          <w:szCs w:val="24"/>
          <w:lang w:bidi="ar-SA"/>
        </w:rPr>
      </w:pPr>
      <w:r w:rsidRPr="00943156">
        <w:rPr>
          <w:rFonts w:eastAsia="Times New Roman" w:cs="Times New Roman"/>
          <w:color w:val="000000"/>
          <w:szCs w:val="24"/>
          <w:lang w:bidi="ar-SA"/>
        </w:rPr>
        <w:t>Regular attendance and participation in class discussions will be expected of all students.  Written assignments will include a reading-response journal, a micro-analysis essay, and a research essay.</w:t>
      </w:r>
    </w:p>
    <w:p w14:paraId="5F78070F" w14:textId="77777777" w:rsidR="00DB4DBC" w:rsidRDefault="00DB4DBC" w:rsidP="00943156">
      <w:pPr>
        <w:widowControl/>
        <w:autoSpaceDE/>
        <w:autoSpaceDN/>
        <w:rPr>
          <w:rFonts w:eastAsia="Times New Roman" w:cs="Times New Roman"/>
          <w:color w:val="000000"/>
          <w:szCs w:val="24"/>
          <w:lang w:bidi="ar-SA"/>
        </w:rPr>
      </w:pPr>
    </w:p>
    <w:p w14:paraId="510316FB" w14:textId="59E4F939" w:rsidR="00BD08A2" w:rsidRPr="009F3516" w:rsidRDefault="00BD08A2" w:rsidP="00735FF3">
      <w:pPr>
        <w:pStyle w:val="Heading2"/>
      </w:pPr>
      <w:r w:rsidRPr="009F3516">
        <w:t>311 – Transformative Poetry</w:t>
      </w:r>
    </w:p>
    <w:p w14:paraId="7E957937" w14:textId="62E64BF5" w:rsidR="00BD08A2" w:rsidRDefault="00A22B26" w:rsidP="00BD08A2">
      <w:r w:rsidRPr="00A22B26">
        <w:t>How poetic forms and language persuade readers to see the world in new and unconventional ways, and what makes poems powerful in different cultures and times. Survey with selected poets.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BD08A2" w14:paraId="3CB4F6BA" w14:textId="77777777" w:rsidTr="008B227F">
        <w:tc>
          <w:tcPr>
            <w:tcW w:w="2337" w:type="dxa"/>
          </w:tcPr>
          <w:p w14:paraId="4758319C" w14:textId="77777777" w:rsidR="00BD08A2" w:rsidRDefault="00BD08A2" w:rsidP="00646B05">
            <w:pPr>
              <w:jc w:val="center"/>
            </w:pPr>
            <w:r w:rsidRPr="00C34C5B">
              <w:rPr>
                <w:b/>
              </w:rPr>
              <w:t>Section</w:t>
            </w:r>
          </w:p>
        </w:tc>
        <w:tc>
          <w:tcPr>
            <w:tcW w:w="2337" w:type="dxa"/>
          </w:tcPr>
          <w:p w14:paraId="1D74069D" w14:textId="77777777" w:rsidR="00BD08A2" w:rsidRDefault="00BD08A2" w:rsidP="00646B05">
            <w:pPr>
              <w:jc w:val="center"/>
            </w:pPr>
            <w:r w:rsidRPr="00C34C5B">
              <w:rPr>
                <w:b/>
              </w:rPr>
              <w:t>Day and Time</w:t>
            </w:r>
          </w:p>
        </w:tc>
        <w:tc>
          <w:tcPr>
            <w:tcW w:w="2338" w:type="dxa"/>
          </w:tcPr>
          <w:p w14:paraId="072E7FD1" w14:textId="77777777" w:rsidR="00BD08A2" w:rsidRDefault="00BD08A2" w:rsidP="00646B05">
            <w:pPr>
              <w:jc w:val="center"/>
            </w:pPr>
            <w:r>
              <w:rPr>
                <w:b/>
              </w:rPr>
              <w:t>Faculty</w:t>
            </w:r>
          </w:p>
        </w:tc>
        <w:tc>
          <w:tcPr>
            <w:tcW w:w="2338" w:type="dxa"/>
          </w:tcPr>
          <w:p w14:paraId="1DEA330B" w14:textId="77777777" w:rsidR="00BD08A2" w:rsidRDefault="00BD08A2" w:rsidP="00646B05">
            <w:pPr>
              <w:jc w:val="center"/>
            </w:pPr>
            <w:r>
              <w:rPr>
                <w:b/>
              </w:rPr>
              <w:t>Location</w:t>
            </w:r>
          </w:p>
        </w:tc>
      </w:tr>
      <w:tr w:rsidR="00BD08A2" w14:paraId="2F8A403D" w14:textId="77777777" w:rsidTr="008B227F">
        <w:tc>
          <w:tcPr>
            <w:tcW w:w="2337" w:type="dxa"/>
          </w:tcPr>
          <w:p w14:paraId="056A0D39" w14:textId="3DF15D20" w:rsidR="00BD08A2" w:rsidRDefault="00BD08A2" w:rsidP="00646B05">
            <w:pPr>
              <w:jc w:val="center"/>
            </w:pPr>
            <w:r>
              <w:t>0001</w:t>
            </w:r>
          </w:p>
        </w:tc>
        <w:tc>
          <w:tcPr>
            <w:tcW w:w="2337" w:type="dxa"/>
          </w:tcPr>
          <w:p w14:paraId="5089FA67" w14:textId="628A7E64" w:rsidR="00BD08A2" w:rsidRDefault="00BD08A2" w:rsidP="00646B05">
            <w:pPr>
              <w:jc w:val="center"/>
            </w:pPr>
            <w:proofErr w:type="spellStart"/>
            <w:r>
              <w:t>TTh</w:t>
            </w:r>
            <w:proofErr w:type="spellEnd"/>
            <w:r>
              <w:t xml:space="preserve"> </w:t>
            </w:r>
            <w:r w:rsidR="00B064C8">
              <w:t>1</w:t>
            </w:r>
            <w:r>
              <w:t>2:</w:t>
            </w:r>
            <w:r w:rsidR="00B064C8">
              <w:t>3</w:t>
            </w:r>
            <w:r>
              <w:t>0-</w:t>
            </w:r>
            <w:r w:rsidR="00B064C8">
              <w:t>1:45</w:t>
            </w:r>
          </w:p>
        </w:tc>
        <w:tc>
          <w:tcPr>
            <w:tcW w:w="2338" w:type="dxa"/>
          </w:tcPr>
          <w:p w14:paraId="5858322F" w14:textId="468526AA" w:rsidR="00BD08A2" w:rsidRDefault="00BD08A2" w:rsidP="00646B05">
            <w:pPr>
              <w:jc w:val="center"/>
            </w:pPr>
            <w:r>
              <w:t>Newman</w:t>
            </w:r>
          </w:p>
        </w:tc>
        <w:tc>
          <w:tcPr>
            <w:tcW w:w="2338" w:type="dxa"/>
          </w:tcPr>
          <w:p w14:paraId="4A8A1D13" w14:textId="7910FCF7" w:rsidR="00BD08A2" w:rsidRDefault="00AA1A3B" w:rsidP="00646B05">
            <w:pPr>
              <w:jc w:val="center"/>
            </w:pPr>
            <w:r>
              <w:t>RH205</w:t>
            </w:r>
          </w:p>
        </w:tc>
      </w:tr>
    </w:tbl>
    <w:p w14:paraId="6F38AE8C" w14:textId="3B007856" w:rsidR="00BD08A2" w:rsidRDefault="00BD08A2" w:rsidP="00735FF3">
      <w:pPr>
        <w:pStyle w:val="Heading3"/>
        <w:rPr>
          <w:b w:val="0"/>
          <w:bCs w:val="0"/>
        </w:rPr>
      </w:pPr>
      <w:r w:rsidRPr="002E2ADF">
        <w:t>Description</w:t>
      </w:r>
    </w:p>
    <w:p w14:paraId="4C661C8E" w14:textId="5B2AADB3" w:rsidR="00DB20AB" w:rsidRDefault="00DB20AB" w:rsidP="009F3516">
      <w:pPr>
        <w:widowControl/>
        <w:autoSpaceDE/>
        <w:autoSpaceDN/>
        <w:rPr>
          <w:rFonts w:eastAsia="Times New Roman" w:cs="Times New Roman"/>
          <w:color w:val="000000"/>
          <w:szCs w:val="24"/>
          <w:lang w:bidi="ar-SA"/>
        </w:rPr>
      </w:pPr>
      <w:r w:rsidRPr="00DB20AB">
        <w:rPr>
          <w:rFonts w:eastAsia="Times New Roman" w:cs="Times New Roman"/>
          <w:color w:val="000000"/>
          <w:szCs w:val="24"/>
          <w:lang w:bidi="ar-SA"/>
        </w:rPr>
        <w:t xml:space="preserve">Like most of us, poets wonder about what it means to be a human being, and they write joyous, frustrated, angry, scary, stunned, celebratory poems about it. Often those poems persuade readers to see in new and </w:t>
      </w:r>
      <w:r w:rsidRPr="00DB20AB">
        <w:rPr>
          <w:rFonts w:eastAsia="Times New Roman" w:cs="Times New Roman"/>
          <w:color w:val="000000"/>
          <w:szCs w:val="24"/>
          <w:lang w:bidi="ar-SA"/>
        </w:rPr>
        <w:lastRenderedPageBreak/>
        <w:t xml:space="preserve">unconventional ways. Students will command a basic knowledge of the history of poetry in English and </w:t>
      </w:r>
      <w:proofErr w:type="gramStart"/>
      <w:r w:rsidRPr="00DB20AB">
        <w:rPr>
          <w:rFonts w:eastAsia="Times New Roman" w:cs="Times New Roman"/>
          <w:color w:val="000000"/>
          <w:szCs w:val="24"/>
          <w:lang w:bidi="ar-SA"/>
        </w:rPr>
        <w:t>a number of</w:t>
      </w:r>
      <w:proofErr w:type="gramEnd"/>
      <w:r w:rsidRPr="00DB20AB">
        <w:rPr>
          <w:rFonts w:eastAsia="Times New Roman" w:cs="Times New Roman"/>
          <w:color w:val="000000"/>
          <w:szCs w:val="24"/>
          <w:lang w:bidi="ar-SA"/>
        </w:rPr>
        <w:t xml:space="preserve"> its wider cultural and social contexts, along with critical strategies for approaching that literat</w:t>
      </w:r>
      <w:r>
        <w:rPr>
          <w:rFonts w:eastAsia="Times New Roman" w:cs="Times New Roman"/>
          <w:color w:val="000000"/>
          <w:szCs w:val="24"/>
          <w:lang w:bidi="ar-SA"/>
        </w:rPr>
        <w:t>ure.</w:t>
      </w:r>
    </w:p>
    <w:p w14:paraId="14B48E3D" w14:textId="77777777" w:rsidR="00032C16" w:rsidRPr="009F3516" w:rsidRDefault="00032C16" w:rsidP="009F3516">
      <w:pPr>
        <w:widowControl/>
        <w:autoSpaceDE/>
        <w:autoSpaceDN/>
        <w:rPr>
          <w:rFonts w:eastAsia="Times New Roman" w:cs="Times New Roman"/>
          <w:color w:val="000000"/>
          <w:szCs w:val="24"/>
          <w:lang w:bidi="ar-SA"/>
        </w:rPr>
      </w:pPr>
    </w:p>
    <w:p w14:paraId="6AEE3C9E" w14:textId="32BBF391" w:rsidR="00B36197" w:rsidRPr="00B36197" w:rsidRDefault="00BD08A2" w:rsidP="00735FF3">
      <w:pPr>
        <w:pStyle w:val="Heading3"/>
        <w:rPr>
          <w:color w:val="000000"/>
          <w:lang w:bidi="ar-SA"/>
        </w:rPr>
      </w:pPr>
      <w:r w:rsidRPr="002E2ADF">
        <w:t>Requirements</w:t>
      </w:r>
      <w:r w:rsidR="00C32154">
        <w:t xml:space="preserve"> </w:t>
      </w:r>
    </w:p>
    <w:p w14:paraId="25B8AE2A" w14:textId="77777777" w:rsidR="00DB20AB" w:rsidRDefault="00DB20AB" w:rsidP="00DB20AB">
      <w:pPr>
        <w:widowControl/>
        <w:autoSpaceDE/>
        <w:autoSpaceDN/>
        <w:rPr>
          <w:rFonts w:eastAsia="Times New Roman" w:cs="Times New Roman"/>
          <w:color w:val="000000"/>
          <w:szCs w:val="24"/>
          <w:lang w:bidi="ar-SA"/>
        </w:rPr>
      </w:pPr>
      <w:r w:rsidRPr="00DB20AB">
        <w:rPr>
          <w:rFonts w:eastAsia="Times New Roman" w:cs="Times New Roman"/>
          <w:color w:val="000000"/>
          <w:szCs w:val="24"/>
          <w:lang w:bidi="ar-SA"/>
        </w:rPr>
        <w:t>Response papers to weekly assignments in reading and writing, poetry drafts, regular attendance, thoughtful participation, exams.</w:t>
      </w:r>
    </w:p>
    <w:p w14:paraId="471007E7" w14:textId="77777777" w:rsidR="00CF2784" w:rsidRPr="00DB20AB" w:rsidRDefault="00CF2784" w:rsidP="00DB20AB">
      <w:pPr>
        <w:widowControl/>
        <w:autoSpaceDE/>
        <w:autoSpaceDN/>
        <w:rPr>
          <w:rFonts w:eastAsia="Times New Roman" w:cs="Times New Roman"/>
          <w:color w:val="000000"/>
          <w:szCs w:val="24"/>
          <w:lang w:bidi="ar-SA"/>
        </w:rPr>
      </w:pPr>
    </w:p>
    <w:p w14:paraId="182156F5" w14:textId="77777777" w:rsidR="008D25DB" w:rsidRDefault="008D25DB" w:rsidP="00E954BC"/>
    <w:p w14:paraId="649CB978" w14:textId="0C835C51" w:rsidR="00EA0663" w:rsidRDefault="00EA0663" w:rsidP="00735FF3">
      <w:pPr>
        <w:pStyle w:val="Heading2"/>
      </w:pPr>
      <w:r>
        <w:t>318</w:t>
      </w:r>
      <w:r w:rsidRPr="00311C50">
        <w:t xml:space="preserve"> – </w:t>
      </w:r>
      <w:r w:rsidR="0091514E">
        <w:t>Exploring Human Language</w:t>
      </w:r>
    </w:p>
    <w:p w14:paraId="0D6D48A0" w14:textId="2476B8A4" w:rsidR="00DB20AB" w:rsidRDefault="00DB20AB" w:rsidP="00EA0663">
      <w:pPr>
        <w:pStyle w:val="BodyText"/>
        <w:rPr>
          <w:rFonts w:ascii="Times New Roman" w:hAnsi="Times New Roman" w:cs="Times New Roman"/>
          <w:sz w:val="24"/>
          <w:szCs w:val="24"/>
        </w:rPr>
      </w:pPr>
      <w:r w:rsidRPr="00DB20AB">
        <w:rPr>
          <w:rFonts w:ascii="Times New Roman" w:hAnsi="Times New Roman" w:cs="Times New Roman"/>
          <w:sz w:val="24"/>
          <w:szCs w:val="24"/>
        </w:rPr>
        <w:t>Introduction to principles of linguistic analysis. Additional topics may include biological foundations of language, linguistic variation and change, language acquisition, and classification of world languages.</w:t>
      </w:r>
    </w:p>
    <w:p w14:paraId="4B7FDEC5" w14:textId="77777777" w:rsidR="00CF2784" w:rsidRPr="00DB20AB" w:rsidRDefault="00CF2784" w:rsidP="00EA0663">
      <w:pPr>
        <w:pStyle w:val="BodyText"/>
        <w:rPr>
          <w:rFonts w:ascii="Times New Roman" w:hAnsi="Times New Roman" w:cs="Times New Roman"/>
          <w:sz w:val="24"/>
          <w:szCs w:val="24"/>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EA0663" w14:paraId="2AA64587" w14:textId="77777777" w:rsidTr="00FC6748">
        <w:tc>
          <w:tcPr>
            <w:tcW w:w="2337" w:type="dxa"/>
          </w:tcPr>
          <w:p w14:paraId="0D10A617" w14:textId="77777777" w:rsidR="00EA0663" w:rsidRDefault="00EA0663" w:rsidP="00FC6748">
            <w:pPr>
              <w:jc w:val="center"/>
            </w:pPr>
            <w:r w:rsidRPr="00C34C5B">
              <w:rPr>
                <w:b/>
              </w:rPr>
              <w:t>Section</w:t>
            </w:r>
          </w:p>
        </w:tc>
        <w:tc>
          <w:tcPr>
            <w:tcW w:w="2337" w:type="dxa"/>
          </w:tcPr>
          <w:p w14:paraId="52C06D76" w14:textId="77777777" w:rsidR="00EA0663" w:rsidRDefault="00EA0663" w:rsidP="00FC6748">
            <w:pPr>
              <w:jc w:val="center"/>
            </w:pPr>
            <w:r w:rsidRPr="00C34C5B">
              <w:rPr>
                <w:b/>
              </w:rPr>
              <w:t>Day and Time</w:t>
            </w:r>
          </w:p>
        </w:tc>
        <w:tc>
          <w:tcPr>
            <w:tcW w:w="2338" w:type="dxa"/>
          </w:tcPr>
          <w:p w14:paraId="3B342F0B" w14:textId="77777777" w:rsidR="00EA0663" w:rsidRDefault="00EA0663" w:rsidP="00FC6748">
            <w:pPr>
              <w:jc w:val="center"/>
            </w:pPr>
            <w:r>
              <w:rPr>
                <w:b/>
              </w:rPr>
              <w:t>Faculty</w:t>
            </w:r>
          </w:p>
        </w:tc>
        <w:tc>
          <w:tcPr>
            <w:tcW w:w="2338" w:type="dxa"/>
          </w:tcPr>
          <w:p w14:paraId="5BFD9768" w14:textId="77777777" w:rsidR="00EA0663" w:rsidRDefault="00EA0663" w:rsidP="00FC6748">
            <w:pPr>
              <w:jc w:val="center"/>
            </w:pPr>
            <w:r>
              <w:rPr>
                <w:b/>
              </w:rPr>
              <w:t>Location</w:t>
            </w:r>
          </w:p>
        </w:tc>
      </w:tr>
      <w:tr w:rsidR="00EA0663" w14:paraId="54040891" w14:textId="77777777" w:rsidTr="00FC6748">
        <w:tc>
          <w:tcPr>
            <w:tcW w:w="2337" w:type="dxa"/>
          </w:tcPr>
          <w:p w14:paraId="47C6103A" w14:textId="14E47437" w:rsidR="00EA0663" w:rsidRDefault="00B064C8" w:rsidP="00FC6748">
            <w:pPr>
              <w:jc w:val="center"/>
            </w:pPr>
            <w:r>
              <w:t>0Y01</w:t>
            </w:r>
          </w:p>
        </w:tc>
        <w:tc>
          <w:tcPr>
            <w:tcW w:w="2337" w:type="dxa"/>
          </w:tcPr>
          <w:p w14:paraId="14696627" w14:textId="73359BCC" w:rsidR="00EA0663" w:rsidRDefault="00B064C8" w:rsidP="00FC6748">
            <w:pPr>
              <w:jc w:val="center"/>
            </w:pPr>
            <w:r>
              <w:t>MW 3:30-4:45</w:t>
            </w:r>
          </w:p>
        </w:tc>
        <w:tc>
          <w:tcPr>
            <w:tcW w:w="2338" w:type="dxa"/>
          </w:tcPr>
          <w:p w14:paraId="2A809AEB" w14:textId="096CE642" w:rsidR="00EA0663" w:rsidRDefault="00B064C8" w:rsidP="00FC6748">
            <w:pPr>
              <w:jc w:val="center"/>
            </w:pPr>
            <w:r>
              <w:t>Aygen</w:t>
            </w:r>
          </w:p>
        </w:tc>
        <w:tc>
          <w:tcPr>
            <w:tcW w:w="2338" w:type="dxa"/>
          </w:tcPr>
          <w:p w14:paraId="22C3FE6B" w14:textId="071388CC" w:rsidR="00EA0663" w:rsidRDefault="00B064C8" w:rsidP="00FC6748">
            <w:pPr>
              <w:jc w:val="center"/>
            </w:pPr>
            <w:r>
              <w:t>Online</w:t>
            </w:r>
          </w:p>
        </w:tc>
      </w:tr>
    </w:tbl>
    <w:p w14:paraId="46506920" w14:textId="3487D30E" w:rsidR="0091514E" w:rsidRDefault="0091514E" w:rsidP="00735FF3">
      <w:pPr>
        <w:pStyle w:val="Heading3"/>
        <w:rPr>
          <w:b w:val="0"/>
          <w:bCs w:val="0"/>
        </w:rPr>
      </w:pPr>
      <w:r w:rsidRPr="002E2ADF">
        <w:t>Description</w:t>
      </w:r>
    </w:p>
    <w:p w14:paraId="78D59F32" w14:textId="77777777" w:rsidR="00DB20AB" w:rsidRPr="00DB20AB" w:rsidRDefault="00DB20AB" w:rsidP="00DB20AB">
      <w:pPr>
        <w:widowControl/>
        <w:autoSpaceDE/>
        <w:autoSpaceDN/>
        <w:rPr>
          <w:rFonts w:eastAsia="Times New Roman" w:cs="Times New Roman"/>
          <w:color w:val="000000"/>
          <w:szCs w:val="24"/>
          <w:lang w:bidi="ar-SA"/>
        </w:rPr>
      </w:pPr>
      <w:r w:rsidRPr="00DB20AB">
        <w:rPr>
          <w:rFonts w:eastAsia="Times New Roman" w:cs="Times New Roman"/>
          <w:color w:val="000000"/>
          <w:szCs w:val="24"/>
          <w:lang w:bidi="ar-SA"/>
        </w:rPr>
        <w:t>Introduction to nature, structure, history, and functions of human language as well as principles of linguistic analysis.  Additional topics may include  interdisciplinary aspects of linguistics, biological foundations of language, linguistic variation and change, language acquisition, brain and language, and more.</w:t>
      </w:r>
      <w:r w:rsidRPr="00DB20AB">
        <w:rPr>
          <w:rFonts w:eastAsia="Times New Roman" w:cs="Times New Roman"/>
          <w:color w:val="000000"/>
          <w:szCs w:val="24"/>
          <w:lang w:bidi="ar-SA"/>
        </w:rPr>
        <w:br/>
        <w:t>Class format will be lecture and discussion.</w:t>
      </w:r>
      <w:r w:rsidRPr="00DB20AB">
        <w:rPr>
          <w:rFonts w:eastAsia="Times New Roman" w:cs="Times New Roman"/>
          <w:color w:val="000000"/>
          <w:szCs w:val="24"/>
          <w:lang w:bidi="ar-SA"/>
        </w:rPr>
        <w:br/>
        <w:t xml:space="preserve"> </w:t>
      </w:r>
    </w:p>
    <w:p w14:paraId="15DDBFAD" w14:textId="316C3B58" w:rsidR="0091514E" w:rsidRPr="00B36197" w:rsidRDefault="0091514E" w:rsidP="00735FF3">
      <w:pPr>
        <w:pStyle w:val="Heading3"/>
        <w:rPr>
          <w:color w:val="000000"/>
          <w:lang w:bidi="ar-SA"/>
        </w:rPr>
      </w:pPr>
      <w:r w:rsidRPr="002E2ADF">
        <w:t>Requirements</w:t>
      </w:r>
    </w:p>
    <w:p w14:paraId="15154E3F" w14:textId="77777777" w:rsidR="009F3516" w:rsidRDefault="00DB20AB" w:rsidP="009F3516">
      <w:pPr>
        <w:rPr>
          <w:rFonts w:eastAsia="Times New Roman" w:cs="Times New Roman"/>
          <w:color w:val="000000"/>
          <w:szCs w:val="24"/>
          <w:lang w:bidi="ar-SA"/>
        </w:rPr>
      </w:pPr>
      <w:r w:rsidRPr="00DB20AB">
        <w:rPr>
          <w:rFonts w:eastAsia="Times New Roman" w:cs="Times New Roman"/>
          <w:color w:val="000000"/>
          <w:szCs w:val="24"/>
          <w:lang w:bidi="ar-SA"/>
        </w:rPr>
        <w:t>Each student will select from various options for earning credit, including exams, response papers, and individual or group projects.</w:t>
      </w:r>
    </w:p>
    <w:p w14:paraId="3FECEECC" w14:textId="77777777" w:rsidR="009F3516" w:rsidRDefault="009F3516" w:rsidP="009F3516">
      <w:pPr>
        <w:rPr>
          <w:rFonts w:eastAsia="Times New Roman" w:cs="Times New Roman"/>
          <w:color w:val="000000"/>
          <w:szCs w:val="24"/>
          <w:lang w:bidi="ar-SA"/>
        </w:rPr>
      </w:pPr>
    </w:p>
    <w:p w14:paraId="38E48FE5" w14:textId="5C63523F" w:rsidR="009F3516" w:rsidRDefault="00DB20AB" w:rsidP="00735FF3">
      <w:pPr>
        <w:pStyle w:val="Heading3"/>
        <w:rPr>
          <w:lang w:bidi="ar-SA"/>
        </w:rPr>
      </w:pPr>
      <w:r w:rsidRPr="002E2ADF">
        <w:t>Text</w:t>
      </w:r>
    </w:p>
    <w:p w14:paraId="09BF46C6" w14:textId="6D678EF7" w:rsidR="00DB20AB" w:rsidRPr="00DB20AB" w:rsidRDefault="00DB20AB" w:rsidP="009F3516">
      <w:pPr>
        <w:rPr>
          <w:rFonts w:eastAsia="Times New Roman" w:cs="Times New Roman"/>
          <w:color w:val="000000"/>
          <w:szCs w:val="24"/>
          <w:lang w:bidi="ar-SA"/>
        </w:rPr>
      </w:pPr>
      <w:r w:rsidRPr="00DB20AB">
        <w:rPr>
          <w:rFonts w:eastAsia="Times New Roman" w:cs="Times New Roman"/>
          <w:color w:val="000000"/>
          <w:szCs w:val="24"/>
          <w:lang w:bidi="ar-SA"/>
        </w:rPr>
        <w:t>Linguistics for Everyone: An Introduction, by Kristin Denham and Anne Lobeck, Second Edition.</w:t>
      </w:r>
    </w:p>
    <w:p w14:paraId="799FB87D" w14:textId="77777777" w:rsidR="00F14224" w:rsidRDefault="00F14224" w:rsidP="00E954BC"/>
    <w:p w14:paraId="6FD72A7D" w14:textId="6C923090" w:rsidR="00F13EAB" w:rsidRDefault="00A06CC2" w:rsidP="00735FF3">
      <w:pPr>
        <w:pStyle w:val="Heading2"/>
      </w:pPr>
      <w:r>
        <w:t>33</w:t>
      </w:r>
      <w:r w:rsidR="0091514E">
        <w:t>1</w:t>
      </w:r>
      <w:r w:rsidR="00F13EAB" w:rsidRPr="00311C50">
        <w:t xml:space="preserve"> – </w:t>
      </w:r>
      <w:r>
        <w:t>American Literature: 18</w:t>
      </w:r>
      <w:r w:rsidR="0091514E">
        <w:t>3</w:t>
      </w:r>
      <w:r>
        <w:t>0-1</w:t>
      </w:r>
      <w:r w:rsidR="0091514E">
        <w:t>860</w:t>
      </w:r>
    </w:p>
    <w:p w14:paraId="2B332FDA" w14:textId="316ED101" w:rsidR="00DB20AB" w:rsidRPr="00DB20AB" w:rsidRDefault="00DB20AB" w:rsidP="0091514E">
      <w:pPr>
        <w:pStyle w:val="BodyText"/>
        <w:rPr>
          <w:rFonts w:ascii="Times New Roman" w:hAnsi="Times New Roman" w:cs="Times New Roman"/>
          <w:sz w:val="24"/>
          <w:szCs w:val="24"/>
        </w:rPr>
      </w:pPr>
      <w:r w:rsidRPr="00DB20AB">
        <w:rPr>
          <w:rFonts w:ascii="Times New Roman" w:hAnsi="Times New Roman" w:cs="Times New Roman"/>
          <w:sz w:val="24"/>
          <w:szCs w:val="24"/>
        </w:rPr>
        <w:t>Literature of the American Romantic period, including such writers as Emerson, Hawthorne, Poe, Fuller, Stowe, Thoreau, and Melville.</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F13EAB" w14:paraId="5B329706" w14:textId="77777777" w:rsidTr="00D4767B">
        <w:tc>
          <w:tcPr>
            <w:tcW w:w="2337" w:type="dxa"/>
          </w:tcPr>
          <w:p w14:paraId="28D0977E" w14:textId="77777777" w:rsidR="00F13EAB" w:rsidRDefault="00F13EAB" w:rsidP="00BD08A2">
            <w:pPr>
              <w:jc w:val="center"/>
            </w:pPr>
            <w:r w:rsidRPr="00C34C5B">
              <w:rPr>
                <w:b/>
              </w:rPr>
              <w:t>Section</w:t>
            </w:r>
          </w:p>
        </w:tc>
        <w:tc>
          <w:tcPr>
            <w:tcW w:w="2337" w:type="dxa"/>
          </w:tcPr>
          <w:p w14:paraId="65507FD5" w14:textId="77777777" w:rsidR="00F13EAB" w:rsidRDefault="00F13EAB" w:rsidP="00BD08A2">
            <w:pPr>
              <w:jc w:val="center"/>
            </w:pPr>
            <w:r w:rsidRPr="00C34C5B">
              <w:rPr>
                <w:b/>
              </w:rPr>
              <w:t>Day and Time</w:t>
            </w:r>
          </w:p>
        </w:tc>
        <w:tc>
          <w:tcPr>
            <w:tcW w:w="2338" w:type="dxa"/>
          </w:tcPr>
          <w:p w14:paraId="5C44FE05" w14:textId="13E60963" w:rsidR="00F13EAB" w:rsidRDefault="00DF763F" w:rsidP="00BD08A2">
            <w:pPr>
              <w:jc w:val="center"/>
            </w:pPr>
            <w:r>
              <w:rPr>
                <w:b/>
              </w:rPr>
              <w:t>Faculty</w:t>
            </w:r>
          </w:p>
        </w:tc>
        <w:tc>
          <w:tcPr>
            <w:tcW w:w="2338" w:type="dxa"/>
          </w:tcPr>
          <w:p w14:paraId="5DD1F861" w14:textId="3D2FF569" w:rsidR="00F13EAB" w:rsidRDefault="00DF763F" w:rsidP="00BD08A2">
            <w:pPr>
              <w:jc w:val="center"/>
            </w:pPr>
            <w:r>
              <w:rPr>
                <w:b/>
              </w:rPr>
              <w:t>Location</w:t>
            </w:r>
          </w:p>
        </w:tc>
      </w:tr>
      <w:tr w:rsidR="00F13EAB" w14:paraId="161212A0" w14:textId="77777777" w:rsidTr="00D4767B">
        <w:tc>
          <w:tcPr>
            <w:tcW w:w="2337" w:type="dxa"/>
          </w:tcPr>
          <w:p w14:paraId="3ED8AFB3" w14:textId="75B0F3F8" w:rsidR="00F13EAB" w:rsidRDefault="00B064C8" w:rsidP="00BD08A2">
            <w:pPr>
              <w:jc w:val="center"/>
            </w:pPr>
            <w:r>
              <w:t>0Y01</w:t>
            </w:r>
          </w:p>
        </w:tc>
        <w:tc>
          <w:tcPr>
            <w:tcW w:w="2337" w:type="dxa"/>
          </w:tcPr>
          <w:p w14:paraId="19D93CCC" w14:textId="5E7DD2D4" w:rsidR="00F13EAB" w:rsidRDefault="00B064C8" w:rsidP="00BD08A2">
            <w:pPr>
              <w:jc w:val="center"/>
            </w:pPr>
            <w:r>
              <w:t>N/A</w:t>
            </w:r>
          </w:p>
        </w:tc>
        <w:tc>
          <w:tcPr>
            <w:tcW w:w="2338" w:type="dxa"/>
          </w:tcPr>
          <w:p w14:paraId="3DFE1EA0" w14:textId="5C6222F1" w:rsidR="00F13EAB" w:rsidRDefault="00B064C8" w:rsidP="00BD08A2">
            <w:pPr>
              <w:jc w:val="center"/>
            </w:pPr>
            <w:r>
              <w:t>Einboden</w:t>
            </w:r>
          </w:p>
        </w:tc>
        <w:tc>
          <w:tcPr>
            <w:tcW w:w="2338" w:type="dxa"/>
          </w:tcPr>
          <w:p w14:paraId="58E9A2A9" w14:textId="70D237F8" w:rsidR="00F13EAB" w:rsidRDefault="00B064C8" w:rsidP="00BD08A2">
            <w:pPr>
              <w:jc w:val="center"/>
            </w:pPr>
            <w:r>
              <w:t>Online</w:t>
            </w:r>
          </w:p>
        </w:tc>
      </w:tr>
    </w:tbl>
    <w:p w14:paraId="4B1CACD7" w14:textId="0FF51C1F" w:rsidR="007722FD" w:rsidRDefault="007722FD" w:rsidP="00735FF3">
      <w:pPr>
        <w:pStyle w:val="Heading3"/>
        <w:rPr>
          <w:b w:val="0"/>
          <w:bCs w:val="0"/>
          <w:szCs w:val="24"/>
        </w:rPr>
      </w:pPr>
      <w:r>
        <w:rPr>
          <w:szCs w:val="24"/>
        </w:rPr>
        <w:t>Description</w:t>
      </w:r>
    </w:p>
    <w:p w14:paraId="1D96F042" w14:textId="77777777" w:rsidR="00DB20AB" w:rsidRPr="00DB20AB" w:rsidRDefault="00DB20AB" w:rsidP="00DB20AB">
      <w:pPr>
        <w:widowControl/>
        <w:autoSpaceDE/>
        <w:autoSpaceDN/>
        <w:rPr>
          <w:rFonts w:eastAsia="Times New Roman" w:cs="Times New Roman"/>
          <w:color w:val="000000"/>
          <w:szCs w:val="24"/>
          <w:lang w:bidi="ar-SA"/>
        </w:rPr>
      </w:pPr>
      <w:r w:rsidRPr="00DB20AB">
        <w:rPr>
          <w:rFonts w:eastAsia="Times New Roman" w:cs="Times New Roman"/>
          <w:color w:val="000000"/>
          <w:szCs w:val="24"/>
          <w:lang w:bidi="ar-SA"/>
        </w:rPr>
        <w:t xml:space="preserve">ENGL 331 surveys the celebrated literatures of America’s Romantic Age. Balancing between the idealist and the ominous, our course spans Romantic classics – from Edgar Allan Poe to Walt Whitman – while also reading rich sources authored by Indigenous and West African writers. Exploring the linguistic and literary diversity of the early nation, ENGL 331 culminates with sustained treatment of America’s 19th-century epic, Herman Melville’s Moby-Dick. </w:t>
      </w:r>
    </w:p>
    <w:p w14:paraId="73B7A5FA" w14:textId="77777777" w:rsidR="000A3D74" w:rsidRPr="00497771" w:rsidRDefault="000A3D74" w:rsidP="007722FD">
      <w:pPr>
        <w:rPr>
          <w:szCs w:val="24"/>
        </w:rPr>
      </w:pPr>
    </w:p>
    <w:p w14:paraId="53063B6A" w14:textId="3A93E443" w:rsidR="00AD0967" w:rsidRDefault="007722FD" w:rsidP="00735FF3">
      <w:pPr>
        <w:pStyle w:val="Heading3"/>
        <w:rPr>
          <w:b w:val="0"/>
          <w:bCs w:val="0"/>
          <w:szCs w:val="24"/>
        </w:rPr>
      </w:pPr>
      <w:r>
        <w:rPr>
          <w:szCs w:val="24"/>
        </w:rPr>
        <w:t>Requirements</w:t>
      </w:r>
    </w:p>
    <w:p w14:paraId="4134CFE4" w14:textId="77777777" w:rsidR="00DB20AB" w:rsidRPr="00DB20AB" w:rsidRDefault="00DB20AB" w:rsidP="00DB20AB">
      <w:pPr>
        <w:widowControl/>
        <w:autoSpaceDE/>
        <w:autoSpaceDN/>
        <w:rPr>
          <w:rFonts w:eastAsia="Times New Roman" w:cs="Times New Roman"/>
          <w:color w:val="000000"/>
          <w:szCs w:val="24"/>
          <w:lang w:bidi="ar-SA"/>
        </w:rPr>
      </w:pPr>
      <w:r w:rsidRPr="00DB20AB">
        <w:rPr>
          <w:rFonts w:eastAsia="Times New Roman" w:cs="Times New Roman"/>
          <w:color w:val="000000"/>
          <w:szCs w:val="24"/>
          <w:lang w:bidi="ar-SA"/>
        </w:rPr>
        <w:t xml:space="preserve">i) Reading Responses: 20% </w:t>
      </w:r>
      <w:r w:rsidRPr="00DB20AB">
        <w:rPr>
          <w:rFonts w:eastAsia="Times New Roman" w:cs="Times New Roman"/>
          <w:color w:val="000000"/>
          <w:szCs w:val="24"/>
          <w:lang w:bidi="ar-SA"/>
        </w:rPr>
        <w:br/>
        <w:t xml:space="preserve">ii) Thesis Draft: 10%  </w:t>
      </w:r>
      <w:r w:rsidRPr="00DB20AB">
        <w:rPr>
          <w:rFonts w:eastAsia="Times New Roman" w:cs="Times New Roman"/>
          <w:color w:val="000000"/>
          <w:szCs w:val="24"/>
          <w:lang w:bidi="ar-SA"/>
        </w:rPr>
        <w:br/>
        <w:t xml:space="preserve">iii) Final Paper: 35%  </w:t>
      </w:r>
      <w:r w:rsidRPr="00DB20AB">
        <w:rPr>
          <w:rFonts w:eastAsia="Times New Roman" w:cs="Times New Roman"/>
          <w:color w:val="000000"/>
          <w:szCs w:val="24"/>
          <w:lang w:bidi="ar-SA"/>
        </w:rPr>
        <w:br/>
        <w:t xml:space="preserve">iv) Final Examination: 35%  </w:t>
      </w:r>
    </w:p>
    <w:p w14:paraId="63D06A19" w14:textId="77777777" w:rsidR="00036B90" w:rsidRDefault="00036B90" w:rsidP="00644774">
      <w:pPr>
        <w:rPr>
          <w:rFonts w:eastAsia="Times New Roman" w:cs="Times New Roman"/>
          <w:color w:val="000000"/>
          <w:szCs w:val="24"/>
          <w:lang w:bidi="ar-SA"/>
        </w:rPr>
      </w:pPr>
    </w:p>
    <w:p w14:paraId="1E21DFBA" w14:textId="5345939E" w:rsidR="00F377F8" w:rsidRPr="00311C50" w:rsidRDefault="00F377F8" w:rsidP="00735FF3">
      <w:pPr>
        <w:pStyle w:val="Heading2"/>
      </w:pPr>
      <w:r w:rsidRPr="00311C50">
        <w:t>33</w:t>
      </w:r>
      <w:r>
        <w:t>4</w:t>
      </w:r>
      <w:r w:rsidRPr="00311C50">
        <w:t xml:space="preserve"> – </w:t>
      </w:r>
      <w:r>
        <w:t>American Literature: 1960-Present</w:t>
      </w:r>
    </w:p>
    <w:p w14:paraId="1490B2F9" w14:textId="7E3A61FC" w:rsidR="00F377F8" w:rsidRDefault="00F377F8" w:rsidP="00F377F8">
      <w:pPr>
        <w:pStyle w:val="BodyText"/>
        <w:rPr>
          <w:rFonts w:ascii="Times New Roman" w:hAnsi="Times New Roman" w:cs="Times New Roman"/>
          <w:sz w:val="24"/>
        </w:rPr>
      </w:pPr>
      <w:r w:rsidRPr="00F377F8">
        <w:rPr>
          <w:rFonts w:ascii="Times New Roman" w:hAnsi="Times New Roman" w:cs="Times New Roman"/>
          <w:sz w:val="24"/>
        </w:rPr>
        <w:t>Includes such writers as Bellow, Rich, Morrison, Pynchon, Ashbery, and Kushner.</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F377F8" w14:paraId="47C09000" w14:textId="77777777" w:rsidTr="00FC63BF">
        <w:tc>
          <w:tcPr>
            <w:tcW w:w="2337" w:type="dxa"/>
          </w:tcPr>
          <w:p w14:paraId="0E2EAA1D" w14:textId="77777777" w:rsidR="00F377F8" w:rsidRDefault="00F377F8" w:rsidP="00BD08A2">
            <w:pPr>
              <w:jc w:val="center"/>
            </w:pPr>
            <w:r w:rsidRPr="00C34C5B">
              <w:rPr>
                <w:b/>
              </w:rPr>
              <w:t>Section</w:t>
            </w:r>
          </w:p>
        </w:tc>
        <w:tc>
          <w:tcPr>
            <w:tcW w:w="2337" w:type="dxa"/>
          </w:tcPr>
          <w:p w14:paraId="2F40E218" w14:textId="77777777" w:rsidR="00F377F8" w:rsidRDefault="00F377F8" w:rsidP="00BD08A2">
            <w:pPr>
              <w:jc w:val="center"/>
            </w:pPr>
            <w:r w:rsidRPr="00C34C5B">
              <w:rPr>
                <w:b/>
              </w:rPr>
              <w:t>Day and Time</w:t>
            </w:r>
          </w:p>
        </w:tc>
        <w:tc>
          <w:tcPr>
            <w:tcW w:w="2338" w:type="dxa"/>
          </w:tcPr>
          <w:p w14:paraId="672E781A" w14:textId="77777777" w:rsidR="00F377F8" w:rsidRDefault="00F377F8" w:rsidP="00BD08A2">
            <w:pPr>
              <w:jc w:val="center"/>
            </w:pPr>
            <w:r>
              <w:rPr>
                <w:b/>
              </w:rPr>
              <w:t>Faculty</w:t>
            </w:r>
          </w:p>
        </w:tc>
        <w:tc>
          <w:tcPr>
            <w:tcW w:w="2338" w:type="dxa"/>
          </w:tcPr>
          <w:p w14:paraId="7CC25EEC" w14:textId="77777777" w:rsidR="00F377F8" w:rsidRDefault="00F377F8" w:rsidP="00BD08A2">
            <w:pPr>
              <w:jc w:val="center"/>
            </w:pPr>
            <w:r>
              <w:rPr>
                <w:b/>
              </w:rPr>
              <w:t>Location</w:t>
            </w:r>
          </w:p>
        </w:tc>
      </w:tr>
      <w:tr w:rsidR="00F377F8" w14:paraId="50EA6E21" w14:textId="77777777" w:rsidTr="00F377F8">
        <w:trPr>
          <w:trHeight w:val="267"/>
        </w:trPr>
        <w:tc>
          <w:tcPr>
            <w:tcW w:w="2337" w:type="dxa"/>
          </w:tcPr>
          <w:p w14:paraId="41612B0A" w14:textId="5EE1E139" w:rsidR="00F377F8" w:rsidRDefault="00F377F8" w:rsidP="00BD08A2">
            <w:pPr>
              <w:jc w:val="center"/>
            </w:pPr>
            <w:r>
              <w:t>0Y01</w:t>
            </w:r>
          </w:p>
        </w:tc>
        <w:tc>
          <w:tcPr>
            <w:tcW w:w="2337" w:type="dxa"/>
          </w:tcPr>
          <w:p w14:paraId="47BCECB5" w14:textId="458FDC40" w:rsidR="00F377F8" w:rsidRDefault="00F377F8" w:rsidP="00BD08A2">
            <w:pPr>
              <w:jc w:val="center"/>
            </w:pPr>
            <w:r>
              <w:t>MW 3:30-4:45</w:t>
            </w:r>
          </w:p>
        </w:tc>
        <w:tc>
          <w:tcPr>
            <w:tcW w:w="2338" w:type="dxa"/>
          </w:tcPr>
          <w:p w14:paraId="35D1BFEF" w14:textId="4A89A641" w:rsidR="00F377F8" w:rsidRDefault="00F377F8" w:rsidP="00BD08A2">
            <w:pPr>
              <w:jc w:val="center"/>
            </w:pPr>
            <w:proofErr w:type="spellStart"/>
            <w:r>
              <w:t>Gom</w:t>
            </w:r>
            <w:r w:rsidR="00A85E5E">
              <w:rPr>
                <w:rFonts w:cs="Times New Roman"/>
              </w:rPr>
              <w:t>é</w:t>
            </w:r>
            <w:r>
              <w:t>z</w:t>
            </w:r>
            <w:proofErr w:type="spellEnd"/>
            <w:r>
              <w:t>-Vega</w:t>
            </w:r>
          </w:p>
        </w:tc>
        <w:tc>
          <w:tcPr>
            <w:tcW w:w="2338" w:type="dxa"/>
          </w:tcPr>
          <w:p w14:paraId="4ABD080B" w14:textId="5A472811" w:rsidR="00F377F8" w:rsidRDefault="00F377F8" w:rsidP="00BD08A2">
            <w:pPr>
              <w:jc w:val="center"/>
            </w:pPr>
            <w:r>
              <w:t>Online</w:t>
            </w:r>
          </w:p>
        </w:tc>
      </w:tr>
    </w:tbl>
    <w:p w14:paraId="4C8FC38D" w14:textId="5DB3175B" w:rsidR="00F377F8" w:rsidRDefault="00F377F8" w:rsidP="00735FF3">
      <w:pPr>
        <w:pStyle w:val="Heading3"/>
        <w:rPr>
          <w:b w:val="0"/>
        </w:rPr>
      </w:pPr>
      <w:r w:rsidRPr="00B807C9">
        <w:t>Description</w:t>
      </w:r>
    </w:p>
    <w:p w14:paraId="0B483F0C" w14:textId="396B0995" w:rsidR="008D25DB" w:rsidRDefault="00DB20AB" w:rsidP="00032C16">
      <w:pPr>
        <w:widowControl/>
        <w:autoSpaceDE/>
        <w:autoSpaceDN/>
        <w:rPr>
          <w:b/>
        </w:rPr>
      </w:pPr>
      <w:r w:rsidRPr="00DB20AB">
        <w:rPr>
          <w:rFonts w:eastAsia="Times New Roman" w:cs="Times New Roman"/>
          <w:color w:val="000000"/>
          <w:szCs w:val="24"/>
          <w:lang w:bidi="ar-SA"/>
        </w:rPr>
        <w:t>This class focuses on texts written by American writers since 1960.</w:t>
      </w:r>
    </w:p>
    <w:p w14:paraId="4AFD2C9A" w14:textId="77777777" w:rsidR="008D25DB" w:rsidRDefault="008D25DB" w:rsidP="00F377F8">
      <w:pPr>
        <w:rPr>
          <w:b/>
        </w:rPr>
      </w:pPr>
    </w:p>
    <w:p w14:paraId="54FA8C3A" w14:textId="4C1BB31C" w:rsidR="007D734E" w:rsidRDefault="00F377F8" w:rsidP="00735FF3">
      <w:pPr>
        <w:pStyle w:val="Heading3"/>
        <w:rPr>
          <w:b w:val="0"/>
        </w:rPr>
      </w:pPr>
      <w:r w:rsidRPr="00D83328">
        <w:t>Requirements</w:t>
      </w:r>
    </w:p>
    <w:p w14:paraId="542503AE" w14:textId="77777777" w:rsidR="00DB20AB" w:rsidRPr="00DB20AB" w:rsidRDefault="00DB20AB" w:rsidP="00DB20AB">
      <w:pPr>
        <w:widowControl/>
        <w:autoSpaceDE/>
        <w:autoSpaceDN/>
        <w:rPr>
          <w:rFonts w:eastAsia="Times New Roman" w:cs="Times New Roman"/>
          <w:color w:val="000000"/>
          <w:szCs w:val="24"/>
          <w:lang w:bidi="ar-SA"/>
        </w:rPr>
      </w:pPr>
      <w:r w:rsidRPr="00DB20AB">
        <w:rPr>
          <w:rFonts w:eastAsia="Times New Roman" w:cs="Times New Roman"/>
          <w:color w:val="000000"/>
          <w:szCs w:val="24"/>
          <w:lang w:bidi="ar-SA"/>
        </w:rPr>
        <w:t>Two analytical essays (5-7 pages) typed using the MLA style (30% each)</w:t>
      </w:r>
      <w:r w:rsidRPr="00DB20AB">
        <w:rPr>
          <w:rFonts w:eastAsia="Times New Roman" w:cs="Times New Roman"/>
          <w:color w:val="000000"/>
          <w:szCs w:val="24"/>
          <w:lang w:bidi="ar-SA"/>
        </w:rPr>
        <w:br/>
        <w:t>10 Quizzes (40% of grade)</w:t>
      </w:r>
    </w:p>
    <w:p w14:paraId="09E805F6" w14:textId="77777777" w:rsidR="00DB20AB" w:rsidRDefault="00DB20AB" w:rsidP="00E954BC">
      <w:pPr>
        <w:rPr>
          <w:b/>
        </w:rPr>
      </w:pPr>
    </w:p>
    <w:p w14:paraId="5B4AED96" w14:textId="4C269198" w:rsidR="000F0B8E" w:rsidRPr="00311C50" w:rsidRDefault="000F0B8E" w:rsidP="00735FF3">
      <w:pPr>
        <w:pStyle w:val="Heading2"/>
      </w:pPr>
      <w:r w:rsidRPr="00311C50">
        <w:t>337 – Western Li</w:t>
      </w:r>
      <w:r w:rsidR="00F27A19">
        <w:t xml:space="preserve">terature: </w:t>
      </w:r>
      <w:r w:rsidR="00A560E5">
        <w:t>Classical and Medieval</w:t>
      </w:r>
    </w:p>
    <w:p w14:paraId="07727F43" w14:textId="537F78D2" w:rsidR="000F0B8E" w:rsidRDefault="00A560E5" w:rsidP="000F0B8E">
      <w:pPr>
        <w:pStyle w:val="BodyText"/>
        <w:spacing w:before="6"/>
        <w:rPr>
          <w:rFonts w:ascii="Times New Roman" w:hAnsi="Times New Roman" w:cs="Times New Roman"/>
          <w:sz w:val="24"/>
        </w:rPr>
      </w:pPr>
      <w:r w:rsidRPr="00A560E5">
        <w:rPr>
          <w:rFonts w:ascii="Times New Roman" w:hAnsi="Times New Roman" w:cs="Times New Roman"/>
          <w:sz w:val="24"/>
        </w:rPr>
        <w:t>Intensive study of representative selections translated from the works of Greek, Roman, and other European writers, such as Homer, Sappho, Aeschylus, Sophocles, Plato, Virgil, Ovid, Dante, Tasso, Rabelais, and Cervantes.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0F0B8E" w14:paraId="10DD9D0A" w14:textId="77777777" w:rsidTr="008D4A50">
        <w:tc>
          <w:tcPr>
            <w:tcW w:w="2337" w:type="dxa"/>
          </w:tcPr>
          <w:p w14:paraId="518858A8" w14:textId="77777777" w:rsidR="000F0B8E" w:rsidRDefault="000F0B8E" w:rsidP="00BD08A2">
            <w:pPr>
              <w:jc w:val="center"/>
            </w:pPr>
            <w:r w:rsidRPr="00C34C5B">
              <w:rPr>
                <w:b/>
              </w:rPr>
              <w:t>Section</w:t>
            </w:r>
          </w:p>
        </w:tc>
        <w:tc>
          <w:tcPr>
            <w:tcW w:w="2337" w:type="dxa"/>
          </w:tcPr>
          <w:p w14:paraId="76BE0469" w14:textId="77777777" w:rsidR="000F0B8E" w:rsidRDefault="000F0B8E" w:rsidP="00BD08A2">
            <w:pPr>
              <w:jc w:val="center"/>
            </w:pPr>
            <w:r w:rsidRPr="00C34C5B">
              <w:rPr>
                <w:b/>
              </w:rPr>
              <w:t>Day and Time</w:t>
            </w:r>
          </w:p>
        </w:tc>
        <w:tc>
          <w:tcPr>
            <w:tcW w:w="2338" w:type="dxa"/>
          </w:tcPr>
          <w:p w14:paraId="72BC391C" w14:textId="792700A5" w:rsidR="000F0B8E" w:rsidRDefault="00A560E5" w:rsidP="00BD08A2">
            <w:pPr>
              <w:jc w:val="center"/>
            </w:pPr>
            <w:r>
              <w:rPr>
                <w:b/>
              </w:rPr>
              <w:t>Faculty</w:t>
            </w:r>
          </w:p>
        </w:tc>
        <w:tc>
          <w:tcPr>
            <w:tcW w:w="2338" w:type="dxa"/>
          </w:tcPr>
          <w:p w14:paraId="39E7E8E0" w14:textId="691E3B84" w:rsidR="000F0B8E" w:rsidRDefault="00A560E5" w:rsidP="00BD08A2">
            <w:pPr>
              <w:jc w:val="center"/>
            </w:pPr>
            <w:r>
              <w:rPr>
                <w:b/>
              </w:rPr>
              <w:t>Location</w:t>
            </w:r>
          </w:p>
        </w:tc>
      </w:tr>
      <w:tr w:rsidR="000F0B8E" w14:paraId="5A5BE69D" w14:textId="77777777" w:rsidTr="008D4A50">
        <w:tc>
          <w:tcPr>
            <w:tcW w:w="2337" w:type="dxa"/>
          </w:tcPr>
          <w:p w14:paraId="20DE3CEF" w14:textId="4EE7A0C2" w:rsidR="000F0B8E" w:rsidRDefault="000F0B8E" w:rsidP="00BD08A2">
            <w:pPr>
              <w:jc w:val="center"/>
            </w:pPr>
            <w:r>
              <w:t>0001</w:t>
            </w:r>
          </w:p>
        </w:tc>
        <w:tc>
          <w:tcPr>
            <w:tcW w:w="2337" w:type="dxa"/>
          </w:tcPr>
          <w:p w14:paraId="08D46E6D" w14:textId="703AEDC0" w:rsidR="000F0B8E" w:rsidRDefault="00BD08A2" w:rsidP="00BD08A2">
            <w:pPr>
              <w:jc w:val="center"/>
            </w:pPr>
            <w:proofErr w:type="spellStart"/>
            <w:r>
              <w:t>TTh</w:t>
            </w:r>
            <w:proofErr w:type="spellEnd"/>
            <w:r>
              <w:t xml:space="preserve"> </w:t>
            </w:r>
            <w:r w:rsidR="00B064C8">
              <w:t>3</w:t>
            </w:r>
            <w:r>
              <w:t>:30-</w:t>
            </w:r>
            <w:r w:rsidR="00B064C8">
              <w:t>4</w:t>
            </w:r>
            <w:r>
              <w:t>:45</w:t>
            </w:r>
          </w:p>
        </w:tc>
        <w:tc>
          <w:tcPr>
            <w:tcW w:w="2338" w:type="dxa"/>
          </w:tcPr>
          <w:p w14:paraId="589CF7A8" w14:textId="0D9E4F9F" w:rsidR="000F0B8E" w:rsidRDefault="00BD08A2" w:rsidP="00BD08A2">
            <w:pPr>
              <w:jc w:val="center"/>
            </w:pPr>
            <w:r>
              <w:t>Gorman</w:t>
            </w:r>
          </w:p>
        </w:tc>
        <w:tc>
          <w:tcPr>
            <w:tcW w:w="2338" w:type="dxa"/>
          </w:tcPr>
          <w:p w14:paraId="18D5BA61" w14:textId="34D13FD9" w:rsidR="000F0B8E" w:rsidRDefault="00AA1A3B" w:rsidP="00BD08A2">
            <w:pPr>
              <w:jc w:val="center"/>
            </w:pPr>
            <w:r>
              <w:t>RH209</w:t>
            </w:r>
          </w:p>
        </w:tc>
      </w:tr>
      <w:tr w:rsidR="00FE6131" w14:paraId="0EEF0AC5" w14:textId="77777777" w:rsidTr="008D4A50">
        <w:tc>
          <w:tcPr>
            <w:tcW w:w="2337" w:type="dxa"/>
          </w:tcPr>
          <w:p w14:paraId="2DCAF532" w14:textId="23DC038C" w:rsidR="00FE6131" w:rsidRDefault="00FE6131" w:rsidP="00FE6131">
            <w:pPr>
              <w:jc w:val="center"/>
            </w:pPr>
            <w:r>
              <w:t>00P1</w:t>
            </w:r>
            <w:r w:rsidR="009F3516">
              <w:t>*</w:t>
            </w:r>
          </w:p>
        </w:tc>
        <w:tc>
          <w:tcPr>
            <w:tcW w:w="2337" w:type="dxa"/>
          </w:tcPr>
          <w:p w14:paraId="5E2D466C" w14:textId="1E52B3FB" w:rsidR="00FE6131" w:rsidRDefault="00FE6131" w:rsidP="00FE6131">
            <w:pPr>
              <w:jc w:val="center"/>
            </w:pPr>
            <w:proofErr w:type="spellStart"/>
            <w:r>
              <w:t>TTh</w:t>
            </w:r>
            <w:proofErr w:type="spellEnd"/>
            <w:r>
              <w:t xml:space="preserve"> 12:30-1:45</w:t>
            </w:r>
          </w:p>
        </w:tc>
        <w:tc>
          <w:tcPr>
            <w:tcW w:w="2338" w:type="dxa"/>
          </w:tcPr>
          <w:p w14:paraId="09F3841D" w14:textId="563C9814" w:rsidR="00FE6131" w:rsidRDefault="00FE6131" w:rsidP="00FE6131">
            <w:pPr>
              <w:jc w:val="center"/>
            </w:pPr>
            <w:r>
              <w:t>Gorman</w:t>
            </w:r>
          </w:p>
        </w:tc>
        <w:tc>
          <w:tcPr>
            <w:tcW w:w="2338" w:type="dxa"/>
          </w:tcPr>
          <w:p w14:paraId="5E200F12" w14:textId="6C679598" w:rsidR="00FE6131" w:rsidRDefault="00FE6131" w:rsidP="00FE6131">
            <w:pPr>
              <w:jc w:val="center"/>
            </w:pPr>
            <w:r>
              <w:t>RH209</w:t>
            </w:r>
          </w:p>
        </w:tc>
      </w:tr>
    </w:tbl>
    <w:p w14:paraId="62830D1D" w14:textId="4A80EA80" w:rsidR="006773E8" w:rsidRPr="00134766" w:rsidRDefault="009F3516" w:rsidP="006773E8">
      <w:pPr>
        <w:contextualSpacing/>
        <w:rPr>
          <w:szCs w:val="24"/>
        </w:rPr>
      </w:pPr>
      <w:r>
        <w:rPr>
          <w:b/>
        </w:rPr>
        <w:t>*</w:t>
      </w:r>
      <w:r w:rsidR="006773E8">
        <w:rPr>
          <w:b/>
        </w:rPr>
        <w:t>[</w:t>
      </w:r>
      <w:r>
        <w:rPr>
          <w:b/>
        </w:rPr>
        <w:t xml:space="preserve">Section 00P1 </w:t>
      </w:r>
      <w:r w:rsidR="006773E8" w:rsidRPr="00134766">
        <w:rPr>
          <w:b/>
          <w:szCs w:val="24"/>
        </w:rPr>
        <w:t>Permission Number Required]</w:t>
      </w:r>
      <w:r w:rsidR="006773E8" w:rsidRPr="00134766">
        <w:rPr>
          <w:szCs w:val="24"/>
        </w:rPr>
        <w:t xml:space="preserve"> </w:t>
      </w:r>
      <w:r w:rsidR="006773E8" w:rsidRPr="00236666">
        <w:rPr>
          <w:b/>
          <w:bCs/>
          <w:szCs w:val="24"/>
        </w:rPr>
        <w:t>Please contact Dr. Spencer at espencer1@niu.edu.</w:t>
      </w:r>
    </w:p>
    <w:p w14:paraId="2FB028E6" w14:textId="2AAFD65F" w:rsidR="007367E0" w:rsidRDefault="006773E8" w:rsidP="00735FF3">
      <w:pPr>
        <w:pStyle w:val="NormalWeb"/>
        <w:spacing w:before="0" w:beforeAutospacing="0" w:after="0" w:afterAutospacing="0"/>
        <w:outlineLvl w:val="2"/>
        <w:rPr>
          <w:b/>
        </w:rPr>
      </w:pPr>
      <w:r w:rsidRPr="005B0021">
        <w:rPr>
          <w:b/>
        </w:rPr>
        <w:t>Description</w:t>
      </w:r>
      <w:r>
        <w:rPr>
          <w:b/>
        </w:rPr>
        <w:t xml:space="preserve"> is for both sections.</w:t>
      </w:r>
    </w:p>
    <w:p w14:paraId="373F0772" w14:textId="77777777" w:rsidR="00DB20AB" w:rsidRPr="00DB20AB" w:rsidRDefault="00DB20AB" w:rsidP="00DB20AB">
      <w:pPr>
        <w:widowControl/>
        <w:autoSpaceDE/>
        <w:autoSpaceDN/>
        <w:rPr>
          <w:rFonts w:eastAsia="Times New Roman" w:cs="Times New Roman"/>
          <w:color w:val="000000"/>
          <w:szCs w:val="24"/>
          <w:lang w:bidi="ar-SA"/>
        </w:rPr>
      </w:pPr>
      <w:r w:rsidRPr="00DB20AB">
        <w:rPr>
          <w:rFonts w:eastAsia="Times New Roman" w:cs="Times New Roman"/>
          <w:color w:val="000000"/>
          <w:szCs w:val="24"/>
          <w:lang w:bidi="ar-SA"/>
        </w:rPr>
        <w:t xml:space="preserve">An introduction to ancient and medieval culture through </w:t>
      </w:r>
      <w:proofErr w:type="gramStart"/>
      <w:r w:rsidRPr="00DB20AB">
        <w:rPr>
          <w:rFonts w:eastAsia="Times New Roman" w:cs="Times New Roman"/>
          <w:color w:val="000000"/>
          <w:szCs w:val="24"/>
          <w:lang w:bidi="ar-SA"/>
        </w:rPr>
        <w:t>the reading of</w:t>
      </w:r>
      <w:proofErr w:type="gramEnd"/>
      <w:r w:rsidRPr="00DB20AB">
        <w:rPr>
          <w:rFonts w:eastAsia="Times New Roman" w:cs="Times New Roman"/>
          <w:color w:val="000000"/>
          <w:szCs w:val="24"/>
          <w:lang w:bidi="ar-SA"/>
        </w:rPr>
        <w:t xml:space="preserve"> literary works. As well as being interestingly remote from us, ancient Greece and Rome and the Middle Ages are part of the foundations of modern Western culture. Classical myth, the Greek tragedians,  medieval epic, Dante, and other works and authors are essential experiences for educated people.</w:t>
      </w:r>
    </w:p>
    <w:p w14:paraId="3C08D461" w14:textId="52972D3E" w:rsidR="00DA5E77" w:rsidRDefault="00DA5E77" w:rsidP="00DA5E77">
      <w:pPr>
        <w:rPr>
          <w:rFonts w:cs="Times New Roman"/>
          <w:b/>
          <w:bCs/>
          <w:szCs w:val="24"/>
        </w:rPr>
      </w:pPr>
    </w:p>
    <w:p w14:paraId="7B053A36" w14:textId="24BE3C03" w:rsidR="005E790A" w:rsidRDefault="00DA5E77" w:rsidP="00735FF3">
      <w:pPr>
        <w:pStyle w:val="Heading3"/>
        <w:rPr>
          <w:b w:val="0"/>
          <w:bCs w:val="0"/>
          <w:szCs w:val="24"/>
        </w:rPr>
      </w:pPr>
      <w:r>
        <w:rPr>
          <w:szCs w:val="24"/>
        </w:rPr>
        <w:t>Requirement</w:t>
      </w:r>
      <w:r w:rsidR="008D25DB">
        <w:rPr>
          <w:szCs w:val="24"/>
        </w:rPr>
        <w:t>s</w:t>
      </w:r>
      <w:r w:rsidR="00DB20AB">
        <w:rPr>
          <w:szCs w:val="24"/>
        </w:rPr>
        <w:t xml:space="preserve"> </w:t>
      </w:r>
      <w:r w:rsidR="008D25DB">
        <w:rPr>
          <w:szCs w:val="24"/>
        </w:rPr>
        <w:t>are</w:t>
      </w:r>
      <w:r w:rsidR="00DB20AB">
        <w:rPr>
          <w:szCs w:val="24"/>
        </w:rPr>
        <w:t xml:space="preserve"> for both sections</w:t>
      </w:r>
    </w:p>
    <w:p w14:paraId="464452CE" w14:textId="77777777" w:rsidR="00DB20AB" w:rsidRPr="00DB20AB" w:rsidRDefault="00DB20AB" w:rsidP="00DB20AB">
      <w:pPr>
        <w:widowControl/>
        <w:autoSpaceDE/>
        <w:autoSpaceDN/>
        <w:rPr>
          <w:rFonts w:eastAsia="Times New Roman" w:cs="Times New Roman"/>
          <w:color w:val="000000"/>
          <w:szCs w:val="24"/>
          <w:lang w:bidi="ar-SA"/>
        </w:rPr>
      </w:pPr>
      <w:r w:rsidRPr="00DB20AB">
        <w:rPr>
          <w:rFonts w:eastAsia="Times New Roman" w:cs="Times New Roman"/>
          <w:color w:val="000000"/>
          <w:szCs w:val="24"/>
          <w:lang w:bidi="ar-SA"/>
        </w:rPr>
        <w:t>In addition to steady reading, attendance, and participation, assignments will consist of weekly reading quizzes, a final exam (no midterm), and four essays.</w:t>
      </w:r>
    </w:p>
    <w:p w14:paraId="7DA5A6B4" w14:textId="77777777" w:rsidR="00B64DAA" w:rsidRDefault="00B64DAA" w:rsidP="00B60035">
      <w:pPr>
        <w:pStyle w:val="NormalWeb"/>
        <w:spacing w:before="0" w:beforeAutospacing="0" w:after="0" w:afterAutospacing="0"/>
      </w:pPr>
    </w:p>
    <w:p w14:paraId="42072424" w14:textId="05663A5F" w:rsidR="00A524A4" w:rsidRPr="00311C50" w:rsidRDefault="00D15728" w:rsidP="00CF2784">
      <w:pPr>
        <w:pStyle w:val="Heading2"/>
      </w:pPr>
      <w:r w:rsidRPr="00311C50">
        <w:t>350</w:t>
      </w:r>
      <w:r w:rsidR="00A524A4" w:rsidRPr="00311C50">
        <w:t xml:space="preserve"> – </w:t>
      </w:r>
      <w:r w:rsidR="00CE4671" w:rsidRPr="00311C50">
        <w:t>Writing Across</w:t>
      </w:r>
      <w:r w:rsidRPr="00311C50">
        <w:t xml:space="preserve"> the Curriculum</w:t>
      </w:r>
    </w:p>
    <w:p w14:paraId="270258B0" w14:textId="06DF3241" w:rsidR="00A524A4" w:rsidRDefault="00D15728" w:rsidP="00B60035">
      <w:r w:rsidRPr="00D15728">
        <w:t xml:space="preserve">Practice in writing skills, conventions, organization, and </w:t>
      </w:r>
      <w:r w:rsidR="00DB20AB" w:rsidRPr="00D15728">
        <w:t>structuring</w:t>
      </w:r>
      <w:r w:rsidRPr="00D15728">
        <w:t xml:space="preserve"> prose forms appropriate to the humanities, social sciences, and sciences (e.g., proposals, lab reports, case studies, literature reviews, critiques).  Open to majors and non-majors</w:t>
      </w:r>
      <w:r>
        <w: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8"/>
        <w:gridCol w:w="2338"/>
        <w:gridCol w:w="2338"/>
      </w:tblGrid>
      <w:tr w:rsidR="00735FF3" w14:paraId="32A2F1A2" w14:textId="77777777" w:rsidTr="004104D5">
        <w:tc>
          <w:tcPr>
            <w:tcW w:w="2337" w:type="dxa"/>
          </w:tcPr>
          <w:p w14:paraId="646F0995" w14:textId="77777777" w:rsidR="00735FF3" w:rsidRDefault="00735FF3" w:rsidP="004104D5">
            <w:pPr>
              <w:jc w:val="center"/>
            </w:pPr>
            <w:r w:rsidRPr="00C34C5B">
              <w:rPr>
                <w:b/>
              </w:rPr>
              <w:t>Section</w:t>
            </w:r>
          </w:p>
        </w:tc>
        <w:tc>
          <w:tcPr>
            <w:tcW w:w="2338" w:type="dxa"/>
          </w:tcPr>
          <w:p w14:paraId="12CF9331" w14:textId="77777777" w:rsidR="00735FF3" w:rsidRDefault="00735FF3" w:rsidP="004104D5">
            <w:pPr>
              <w:jc w:val="center"/>
            </w:pPr>
            <w:r w:rsidRPr="00C34C5B">
              <w:rPr>
                <w:b/>
              </w:rPr>
              <w:t>Day and Time</w:t>
            </w:r>
          </w:p>
        </w:tc>
        <w:tc>
          <w:tcPr>
            <w:tcW w:w="2338" w:type="dxa"/>
          </w:tcPr>
          <w:p w14:paraId="404E6E28" w14:textId="77777777" w:rsidR="00735FF3" w:rsidRDefault="00735FF3" w:rsidP="004104D5">
            <w:pPr>
              <w:jc w:val="center"/>
            </w:pPr>
            <w:r>
              <w:rPr>
                <w:b/>
              </w:rPr>
              <w:t>Faculty</w:t>
            </w:r>
          </w:p>
        </w:tc>
        <w:tc>
          <w:tcPr>
            <w:tcW w:w="2338" w:type="dxa"/>
          </w:tcPr>
          <w:p w14:paraId="1BE4C695" w14:textId="77777777" w:rsidR="00735FF3" w:rsidRDefault="00735FF3" w:rsidP="004104D5">
            <w:pPr>
              <w:jc w:val="center"/>
            </w:pPr>
            <w:r>
              <w:rPr>
                <w:b/>
              </w:rPr>
              <w:t>Location</w:t>
            </w:r>
          </w:p>
        </w:tc>
      </w:tr>
      <w:tr w:rsidR="00735FF3" w14:paraId="37C54F76" w14:textId="77777777" w:rsidTr="004104D5">
        <w:tc>
          <w:tcPr>
            <w:tcW w:w="2337" w:type="dxa"/>
          </w:tcPr>
          <w:p w14:paraId="301CB3D6" w14:textId="77777777" w:rsidR="00735FF3" w:rsidRDefault="00735FF3" w:rsidP="004104D5">
            <w:pPr>
              <w:jc w:val="center"/>
            </w:pPr>
            <w:r>
              <w:t>0001</w:t>
            </w:r>
          </w:p>
        </w:tc>
        <w:tc>
          <w:tcPr>
            <w:tcW w:w="2338" w:type="dxa"/>
          </w:tcPr>
          <w:p w14:paraId="582BE65E" w14:textId="77777777" w:rsidR="00735FF3" w:rsidRDefault="00735FF3" w:rsidP="004104D5">
            <w:pPr>
              <w:jc w:val="center"/>
            </w:pPr>
            <w:proofErr w:type="spellStart"/>
            <w:r>
              <w:t>TTh</w:t>
            </w:r>
            <w:proofErr w:type="spellEnd"/>
            <w:r>
              <w:t xml:space="preserve"> 11:00-12:15</w:t>
            </w:r>
          </w:p>
        </w:tc>
        <w:tc>
          <w:tcPr>
            <w:tcW w:w="2338" w:type="dxa"/>
          </w:tcPr>
          <w:p w14:paraId="273184E2" w14:textId="77777777" w:rsidR="00735FF3" w:rsidRDefault="00735FF3" w:rsidP="004104D5">
            <w:pPr>
              <w:jc w:val="center"/>
            </w:pPr>
            <w:r>
              <w:t>Lawson</w:t>
            </w:r>
          </w:p>
        </w:tc>
        <w:tc>
          <w:tcPr>
            <w:tcW w:w="2338" w:type="dxa"/>
          </w:tcPr>
          <w:p w14:paraId="31C398AF" w14:textId="77777777" w:rsidR="00735FF3" w:rsidRDefault="00735FF3" w:rsidP="004104D5">
            <w:pPr>
              <w:jc w:val="center"/>
            </w:pPr>
            <w:r>
              <w:t>RH202</w:t>
            </w:r>
          </w:p>
        </w:tc>
      </w:tr>
      <w:tr w:rsidR="00735FF3" w14:paraId="5402BB16" w14:textId="77777777" w:rsidTr="004104D5">
        <w:tc>
          <w:tcPr>
            <w:tcW w:w="2337" w:type="dxa"/>
          </w:tcPr>
          <w:p w14:paraId="27862C33" w14:textId="77777777" w:rsidR="00735FF3" w:rsidRDefault="00735FF3" w:rsidP="004104D5">
            <w:pPr>
              <w:jc w:val="center"/>
            </w:pPr>
            <w:r>
              <w:t>0002</w:t>
            </w:r>
          </w:p>
        </w:tc>
        <w:tc>
          <w:tcPr>
            <w:tcW w:w="2338" w:type="dxa"/>
          </w:tcPr>
          <w:p w14:paraId="615A5B32" w14:textId="77777777" w:rsidR="00735FF3" w:rsidRDefault="00735FF3" w:rsidP="004104D5">
            <w:pPr>
              <w:jc w:val="center"/>
            </w:pPr>
            <w:proofErr w:type="spellStart"/>
            <w:r>
              <w:t>TTh</w:t>
            </w:r>
            <w:proofErr w:type="spellEnd"/>
            <w:r>
              <w:t xml:space="preserve"> 12:30-1:45</w:t>
            </w:r>
          </w:p>
        </w:tc>
        <w:tc>
          <w:tcPr>
            <w:tcW w:w="2338" w:type="dxa"/>
          </w:tcPr>
          <w:p w14:paraId="62696F9E" w14:textId="77777777" w:rsidR="00735FF3" w:rsidRDefault="00735FF3" w:rsidP="004104D5">
            <w:pPr>
              <w:jc w:val="center"/>
            </w:pPr>
            <w:r>
              <w:t>Lawson</w:t>
            </w:r>
          </w:p>
        </w:tc>
        <w:tc>
          <w:tcPr>
            <w:tcW w:w="2338" w:type="dxa"/>
          </w:tcPr>
          <w:p w14:paraId="01EBF42B" w14:textId="77777777" w:rsidR="00735FF3" w:rsidRDefault="00735FF3" w:rsidP="004104D5">
            <w:pPr>
              <w:jc w:val="center"/>
            </w:pPr>
            <w:r>
              <w:t>RH202</w:t>
            </w:r>
          </w:p>
        </w:tc>
      </w:tr>
    </w:tbl>
    <w:p w14:paraId="76037A57" w14:textId="77777777" w:rsidR="00735FF3" w:rsidRDefault="00735FF3" w:rsidP="00B60035"/>
    <w:p w14:paraId="17FA4E1D" w14:textId="2A92E949" w:rsidR="0091514E" w:rsidRDefault="0091514E" w:rsidP="00735FF3">
      <w:pPr>
        <w:pStyle w:val="Heading2"/>
      </w:pPr>
      <w:r w:rsidRPr="00311C50">
        <w:lastRenderedPageBreak/>
        <w:t>3</w:t>
      </w:r>
      <w:r>
        <w:t>75</w:t>
      </w:r>
      <w:r w:rsidRPr="00311C50">
        <w:t xml:space="preserve"> – </w:t>
      </w:r>
      <w:r>
        <w:t>The American Novel</w:t>
      </w:r>
    </w:p>
    <w:p w14:paraId="42EBEA1B" w14:textId="1AD0BB8F" w:rsidR="00DB20AB" w:rsidRPr="00DB20AB" w:rsidRDefault="00DB20AB" w:rsidP="009F3516">
      <w:r w:rsidRPr="00DB20AB">
        <w:t>Development of the American novel from the 18th century to the present.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8"/>
        <w:gridCol w:w="2338"/>
        <w:gridCol w:w="2338"/>
      </w:tblGrid>
      <w:tr w:rsidR="0091514E" w14:paraId="1E62C3DE" w14:textId="77777777" w:rsidTr="00FC6748">
        <w:tc>
          <w:tcPr>
            <w:tcW w:w="2337" w:type="dxa"/>
          </w:tcPr>
          <w:p w14:paraId="5C58E7ED" w14:textId="77777777" w:rsidR="0091514E" w:rsidRDefault="0091514E" w:rsidP="00FC6748">
            <w:pPr>
              <w:jc w:val="center"/>
            </w:pPr>
            <w:r w:rsidRPr="00C34C5B">
              <w:rPr>
                <w:b/>
              </w:rPr>
              <w:t>Section</w:t>
            </w:r>
          </w:p>
        </w:tc>
        <w:tc>
          <w:tcPr>
            <w:tcW w:w="2338" w:type="dxa"/>
          </w:tcPr>
          <w:p w14:paraId="59C65320" w14:textId="77777777" w:rsidR="0091514E" w:rsidRDefault="0091514E" w:rsidP="00FC6748">
            <w:pPr>
              <w:jc w:val="center"/>
            </w:pPr>
            <w:r w:rsidRPr="00C34C5B">
              <w:rPr>
                <w:b/>
              </w:rPr>
              <w:t>Day and Time</w:t>
            </w:r>
          </w:p>
        </w:tc>
        <w:tc>
          <w:tcPr>
            <w:tcW w:w="2338" w:type="dxa"/>
          </w:tcPr>
          <w:p w14:paraId="286FDF46" w14:textId="77777777" w:rsidR="0091514E" w:rsidRDefault="0091514E" w:rsidP="00FC6748">
            <w:pPr>
              <w:jc w:val="center"/>
            </w:pPr>
            <w:r>
              <w:rPr>
                <w:b/>
              </w:rPr>
              <w:t>Faculty</w:t>
            </w:r>
          </w:p>
        </w:tc>
        <w:tc>
          <w:tcPr>
            <w:tcW w:w="2338" w:type="dxa"/>
          </w:tcPr>
          <w:p w14:paraId="66D54271" w14:textId="77777777" w:rsidR="0091514E" w:rsidRDefault="0091514E" w:rsidP="00FC6748">
            <w:pPr>
              <w:jc w:val="center"/>
            </w:pPr>
            <w:r>
              <w:rPr>
                <w:b/>
              </w:rPr>
              <w:t>Location</w:t>
            </w:r>
          </w:p>
        </w:tc>
      </w:tr>
      <w:tr w:rsidR="0091514E" w14:paraId="0E1337DF" w14:textId="77777777" w:rsidTr="00FC6748">
        <w:tc>
          <w:tcPr>
            <w:tcW w:w="2337" w:type="dxa"/>
          </w:tcPr>
          <w:p w14:paraId="4E00D4D1" w14:textId="466760C8" w:rsidR="0091514E" w:rsidRDefault="005F06D3" w:rsidP="00FC6748">
            <w:pPr>
              <w:jc w:val="center"/>
            </w:pPr>
            <w:r>
              <w:t>0001</w:t>
            </w:r>
          </w:p>
        </w:tc>
        <w:tc>
          <w:tcPr>
            <w:tcW w:w="2338" w:type="dxa"/>
          </w:tcPr>
          <w:p w14:paraId="10F14679" w14:textId="1595E262" w:rsidR="0091514E" w:rsidRDefault="005F06D3" w:rsidP="00FC6748">
            <w:pPr>
              <w:jc w:val="center"/>
            </w:pPr>
            <w:r>
              <w:t>MW 9:30-10:45</w:t>
            </w:r>
          </w:p>
        </w:tc>
        <w:tc>
          <w:tcPr>
            <w:tcW w:w="2338" w:type="dxa"/>
          </w:tcPr>
          <w:p w14:paraId="13293CB1" w14:textId="56C91DD0" w:rsidR="0091514E" w:rsidRDefault="005F06D3" w:rsidP="00FC6748">
            <w:pPr>
              <w:jc w:val="center"/>
            </w:pPr>
            <w:r>
              <w:t>De Rosa</w:t>
            </w:r>
          </w:p>
        </w:tc>
        <w:tc>
          <w:tcPr>
            <w:tcW w:w="2338" w:type="dxa"/>
          </w:tcPr>
          <w:p w14:paraId="300A16A3" w14:textId="09B76A48" w:rsidR="0091514E" w:rsidRDefault="00AA1A3B" w:rsidP="00FC6748">
            <w:pPr>
              <w:jc w:val="center"/>
            </w:pPr>
            <w:r>
              <w:t>RH209</w:t>
            </w:r>
          </w:p>
        </w:tc>
      </w:tr>
    </w:tbl>
    <w:p w14:paraId="7EDED52B" w14:textId="77777777" w:rsidR="0091514E" w:rsidRPr="00BD08A2" w:rsidRDefault="0091514E" w:rsidP="00735FF3">
      <w:pPr>
        <w:pStyle w:val="Heading3"/>
        <w:rPr>
          <w:b w:val="0"/>
          <w:bCs w:val="0"/>
        </w:rPr>
      </w:pPr>
      <w:r w:rsidRPr="002E2ADF">
        <w:t>Description</w:t>
      </w:r>
    </w:p>
    <w:p w14:paraId="45A4C8B5" w14:textId="143B5D0A" w:rsidR="0091514E" w:rsidRDefault="0067232C" w:rsidP="009F3516">
      <w:pPr>
        <w:widowControl/>
        <w:autoSpaceDE/>
        <w:autoSpaceDN/>
        <w:rPr>
          <w:rFonts w:eastAsia="Times New Roman" w:cs="Times New Roman"/>
          <w:color w:val="000000"/>
          <w:szCs w:val="24"/>
          <w:lang w:bidi="ar-SA"/>
        </w:rPr>
      </w:pPr>
      <w:r w:rsidRPr="0067232C">
        <w:rPr>
          <w:rFonts w:eastAsia="Times New Roman" w:cs="Times New Roman"/>
          <w:color w:val="000000"/>
          <w:szCs w:val="24"/>
          <w:lang w:bidi="ar-SA"/>
        </w:rPr>
        <w:t>Scarlet Women and their Pearls will focus on novels (and their adaptations) that focus on women’s sexuality from the mid-nineteenth century to the present. These “scarlet” (fallen) women will reveal America’s changing perspective of fallen women and their illegitimate children. How does society respond to women’s “illicit” sexuality and the fruits of those encounters? How does the historical context influence these women and children? What does each author offer readers via the representation?</w:t>
      </w:r>
    </w:p>
    <w:p w14:paraId="3D046DE8" w14:textId="77777777" w:rsidR="00032C16" w:rsidRPr="009F3516" w:rsidRDefault="00032C16" w:rsidP="009F3516">
      <w:pPr>
        <w:widowControl/>
        <w:autoSpaceDE/>
        <w:autoSpaceDN/>
        <w:rPr>
          <w:rFonts w:eastAsia="Times New Roman" w:cs="Times New Roman"/>
          <w:color w:val="000000"/>
          <w:szCs w:val="24"/>
          <w:lang w:bidi="ar-SA"/>
        </w:rPr>
      </w:pPr>
    </w:p>
    <w:p w14:paraId="5DB4ABC8" w14:textId="396A5744" w:rsidR="0091514E" w:rsidRDefault="0091514E" w:rsidP="00735FF3">
      <w:pPr>
        <w:pStyle w:val="Heading3"/>
        <w:rPr>
          <w:b w:val="0"/>
          <w:bCs w:val="0"/>
        </w:rPr>
      </w:pPr>
      <w:r w:rsidRPr="002E2ADF">
        <w:t>Requirements</w:t>
      </w:r>
    </w:p>
    <w:p w14:paraId="182A90CA" w14:textId="07BE6CC0" w:rsidR="0091514E" w:rsidRDefault="0067232C" w:rsidP="00735FF3">
      <w:pPr>
        <w:widowControl/>
        <w:autoSpaceDE/>
        <w:autoSpaceDN/>
        <w:rPr>
          <w:rFonts w:eastAsia="Times New Roman" w:cs="Times New Roman"/>
          <w:color w:val="000000"/>
          <w:szCs w:val="24"/>
          <w:lang w:bidi="ar-SA"/>
        </w:rPr>
      </w:pPr>
      <w:r w:rsidRPr="0067232C">
        <w:rPr>
          <w:rFonts w:eastAsia="Times New Roman" w:cs="Times New Roman"/>
          <w:color w:val="000000"/>
          <w:szCs w:val="24"/>
          <w:lang w:bidi="ar-SA"/>
        </w:rPr>
        <w:t xml:space="preserve">One reading quiz </w:t>
      </w:r>
      <w:proofErr w:type="gramStart"/>
      <w:r w:rsidRPr="0067232C">
        <w:rPr>
          <w:rFonts w:eastAsia="Times New Roman" w:cs="Times New Roman"/>
          <w:color w:val="000000"/>
          <w:szCs w:val="24"/>
          <w:lang w:bidi="ar-SA"/>
        </w:rPr>
        <w:t>due</w:t>
      </w:r>
      <w:proofErr w:type="gramEnd"/>
      <w:r w:rsidRPr="0067232C">
        <w:rPr>
          <w:rFonts w:eastAsia="Times New Roman" w:cs="Times New Roman"/>
          <w:color w:val="000000"/>
          <w:szCs w:val="24"/>
          <w:lang w:bidi="ar-SA"/>
        </w:rPr>
        <w:t xml:space="preserve"> before each class.</w:t>
      </w:r>
      <w:r w:rsidRPr="0067232C">
        <w:rPr>
          <w:rFonts w:eastAsia="Times New Roman" w:cs="Times New Roman"/>
          <w:color w:val="000000"/>
          <w:szCs w:val="24"/>
          <w:lang w:bidi="ar-SA"/>
        </w:rPr>
        <w:br/>
        <w:t>Three papers of increasing length and complexity.</w:t>
      </w:r>
      <w:r w:rsidRPr="0067232C">
        <w:rPr>
          <w:rFonts w:eastAsia="Times New Roman" w:cs="Times New Roman"/>
          <w:color w:val="000000"/>
          <w:szCs w:val="24"/>
          <w:lang w:bidi="ar-SA"/>
        </w:rPr>
        <w:br/>
        <w:t>Required participation and attendance.</w:t>
      </w:r>
    </w:p>
    <w:p w14:paraId="61C827CE" w14:textId="77777777" w:rsidR="00735FF3" w:rsidRPr="00735FF3" w:rsidRDefault="00735FF3" w:rsidP="00735FF3">
      <w:pPr>
        <w:widowControl/>
        <w:autoSpaceDE/>
        <w:autoSpaceDN/>
        <w:rPr>
          <w:rFonts w:eastAsia="Times New Roman" w:cs="Times New Roman"/>
          <w:color w:val="000000"/>
          <w:szCs w:val="24"/>
          <w:lang w:bidi="ar-SA"/>
        </w:rPr>
      </w:pPr>
    </w:p>
    <w:p w14:paraId="544A57F6" w14:textId="507B47A8" w:rsidR="0091514E" w:rsidRDefault="0091514E" w:rsidP="00735FF3">
      <w:pPr>
        <w:pStyle w:val="Heading2"/>
      </w:pPr>
      <w:r w:rsidRPr="0091514E">
        <w:t>379 – Latina/Latino American Literature</w:t>
      </w:r>
    </w:p>
    <w:p w14:paraId="007E3158" w14:textId="011E76D8" w:rsidR="00AD1853" w:rsidRPr="00AD1853" w:rsidRDefault="00AD1853" w:rsidP="009F3516">
      <w:r w:rsidRPr="00AD1853">
        <w:t>Historical survey of the fiction, drama, poetry, and prose of Latina/Latino writers writing in English in the United States.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8"/>
        <w:gridCol w:w="2338"/>
        <w:gridCol w:w="2338"/>
      </w:tblGrid>
      <w:tr w:rsidR="0091514E" w14:paraId="59DB4C3A" w14:textId="77777777" w:rsidTr="00FC6748">
        <w:tc>
          <w:tcPr>
            <w:tcW w:w="2337" w:type="dxa"/>
          </w:tcPr>
          <w:p w14:paraId="21CF13B8" w14:textId="77777777" w:rsidR="0091514E" w:rsidRDefault="0091514E" w:rsidP="00FC6748">
            <w:pPr>
              <w:jc w:val="center"/>
            </w:pPr>
            <w:r w:rsidRPr="00C34C5B">
              <w:rPr>
                <w:b/>
              </w:rPr>
              <w:t>Section</w:t>
            </w:r>
          </w:p>
        </w:tc>
        <w:tc>
          <w:tcPr>
            <w:tcW w:w="2338" w:type="dxa"/>
          </w:tcPr>
          <w:p w14:paraId="20343E55" w14:textId="77777777" w:rsidR="0091514E" w:rsidRDefault="0091514E" w:rsidP="00FC6748">
            <w:pPr>
              <w:jc w:val="center"/>
            </w:pPr>
            <w:r w:rsidRPr="00C34C5B">
              <w:rPr>
                <w:b/>
              </w:rPr>
              <w:t>Day and Time</w:t>
            </w:r>
          </w:p>
        </w:tc>
        <w:tc>
          <w:tcPr>
            <w:tcW w:w="2338" w:type="dxa"/>
          </w:tcPr>
          <w:p w14:paraId="0F47F71B" w14:textId="77777777" w:rsidR="0091514E" w:rsidRDefault="0091514E" w:rsidP="00FC6748">
            <w:pPr>
              <w:jc w:val="center"/>
            </w:pPr>
            <w:r>
              <w:rPr>
                <w:b/>
              </w:rPr>
              <w:t>Faculty</w:t>
            </w:r>
          </w:p>
        </w:tc>
        <w:tc>
          <w:tcPr>
            <w:tcW w:w="2338" w:type="dxa"/>
          </w:tcPr>
          <w:p w14:paraId="56DF9170" w14:textId="77777777" w:rsidR="0091514E" w:rsidRDefault="0091514E" w:rsidP="00FC6748">
            <w:pPr>
              <w:jc w:val="center"/>
            </w:pPr>
            <w:r>
              <w:rPr>
                <w:b/>
              </w:rPr>
              <w:t>Location</w:t>
            </w:r>
          </w:p>
        </w:tc>
      </w:tr>
      <w:tr w:rsidR="0091514E" w14:paraId="7EFA3919" w14:textId="77777777" w:rsidTr="00FC6748">
        <w:tc>
          <w:tcPr>
            <w:tcW w:w="2337" w:type="dxa"/>
          </w:tcPr>
          <w:p w14:paraId="4D084568" w14:textId="6B8DD29D" w:rsidR="0091514E" w:rsidRDefault="005F06D3" w:rsidP="00FC6748">
            <w:pPr>
              <w:jc w:val="center"/>
            </w:pPr>
            <w:r>
              <w:t>0Y01</w:t>
            </w:r>
          </w:p>
        </w:tc>
        <w:tc>
          <w:tcPr>
            <w:tcW w:w="2338" w:type="dxa"/>
          </w:tcPr>
          <w:p w14:paraId="515B75AE" w14:textId="31B6ECBF" w:rsidR="0091514E" w:rsidRDefault="005F06D3" w:rsidP="00FC6748">
            <w:pPr>
              <w:jc w:val="center"/>
            </w:pPr>
            <w:r>
              <w:t>MW 2:00-3:15</w:t>
            </w:r>
          </w:p>
        </w:tc>
        <w:tc>
          <w:tcPr>
            <w:tcW w:w="2338" w:type="dxa"/>
          </w:tcPr>
          <w:p w14:paraId="3CBE7851" w14:textId="17ACAD4F" w:rsidR="0091514E" w:rsidRDefault="005F06D3" w:rsidP="00FC6748">
            <w:pPr>
              <w:jc w:val="center"/>
            </w:pPr>
            <w:r>
              <w:t>Gomez-Vega</w:t>
            </w:r>
          </w:p>
        </w:tc>
        <w:tc>
          <w:tcPr>
            <w:tcW w:w="2338" w:type="dxa"/>
          </w:tcPr>
          <w:p w14:paraId="721A88AD" w14:textId="02290ADD" w:rsidR="0091514E" w:rsidRDefault="005F06D3" w:rsidP="00FC6748">
            <w:pPr>
              <w:jc w:val="center"/>
            </w:pPr>
            <w:r>
              <w:t>Online</w:t>
            </w:r>
          </w:p>
        </w:tc>
      </w:tr>
    </w:tbl>
    <w:p w14:paraId="55679C59" w14:textId="77777777" w:rsidR="0091514E" w:rsidRPr="00BD08A2" w:rsidRDefault="0091514E" w:rsidP="00735FF3">
      <w:pPr>
        <w:pStyle w:val="Heading3"/>
        <w:rPr>
          <w:b w:val="0"/>
          <w:bCs w:val="0"/>
        </w:rPr>
      </w:pPr>
      <w:r w:rsidRPr="002E2ADF">
        <w:t>Description</w:t>
      </w:r>
    </w:p>
    <w:p w14:paraId="02E5D8A7" w14:textId="209ADA25" w:rsidR="0091514E" w:rsidRDefault="00AD1853" w:rsidP="00735FF3">
      <w:pPr>
        <w:widowControl/>
        <w:autoSpaceDE/>
        <w:autoSpaceDN/>
        <w:rPr>
          <w:rFonts w:eastAsia="Times New Roman" w:cs="Times New Roman"/>
          <w:color w:val="000000"/>
          <w:szCs w:val="24"/>
          <w:lang w:bidi="ar-SA"/>
        </w:rPr>
      </w:pPr>
      <w:r w:rsidRPr="00AD1853">
        <w:rPr>
          <w:rFonts w:eastAsia="Times New Roman" w:cs="Times New Roman"/>
          <w:color w:val="000000"/>
          <w:szCs w:val="24"/>
          <w:lang w:bidi="ar-SA"/>
        </w:rPr>
        <w:t>This class will cover the work of Latina/Latino writers writing in English in the United States.</w:t>
      </w:r>
    </w:p>
    <w:p w14:paraId="3A40A563" w14:textId="77777777" w:rsidR="00735FF3" w:rsidRPr="00735FF3" w:rsidRDefault="00735FF3" w:rsidP="00735FF3">
      <w:pPr>
        <w:widowControl/>
        <w:autoSpaceDE/>
        <w:autoSpaceDN/>
        <w:rPr>
          <w:rFonts w:eastAsia="Times New Roman" w:cs="Times New Roman"/>
          <w:color w:val="000000"/>
          <w:szCs w:val="24"/>
          <w:lang w:bidi="ar-SA"/>
        </w:rPr>
      </w:pPr>
    </w:p>
    <w:p w14:paraId="46B53BBC" w14:textId="520EC3B4" w:rsidR="0091514E" w:rsidRDefault="0091514E" w:rsidP="00735FF3">
      <w:pPr>
        <w:pStyle w:val="Heading3"/>
        <w:rPr>
          <w:b w:val="0"/>
          <w:bCs w:val="0"/>
        </w:rPr>
      </w:pPr>
      <w:r w:rsidRPr="002E2ADF">
        <w:t>Requirements</w:t>
      </w:r>
    </w:p>
    <w:p w14:paraId="469933B9" w14:textId="5D1593EA" w:rsidR="005F06D3" w:rsidRDefault="00AD1853" w:rsidP="00735FF3">
      <w:pPr>
        <w:widowControl/>
        <w:autoSpaceDE/>
        <w:autoSpaceDN/>
        <w:rPr>
          <w:rFonts w:eastAsia="Times New Roman" w:cs="Times New Roman"/>
          <w:color w:val="000000"/>
          <w:szCs w:val="24"/>
          <w:lang w:bidi="ar-SA"/>
        </w:rPr>
      </w:pPr>
      <w:r w:rsidRPr="00AD1853">
        <w:rPr>
          <w:rFonts w:eastAsia="Times New Roman" w:cs="Times New Roman"/>
          <w:color w:val="000000"/>
          <w:szCs w:val="24"/>
          <w:lang w:bidi="ar-SA"/>
        </w:rPr>
        <w:t>Two analytical essays (5-7 pages) typed using the MLA style (30% each)</w:t>
      </w:r>
      <w:r w:rsidRPr="00AD1853">
        <w:rPr>
          <w:rFonts w:eastAsia="Times New Roman" w:cs="Times New Roman"/>
          <w:color w:val="000000"/>
          <w:szCs w:val="24"/>
          <w:lang w:bidi="ar-SA"/>
        </w:rPr>
        <w:br/>
        <w:t>10 Quizzes (40% of grade)</w:t>
      </w:r>
    </w:p>
    <w:p w14:paraId="4BEABF6C" w14:textId="77777777" w:rsidR="00735FF3" w:rsidRPr="00735FF3" w:rsidRDefault="00735FF3" w:rsidP="00735FF3">
      <w:pPr>
        <w:widowControl/>
        <w:autoSpaceDE/>
        <w:autoSpaceDN/>
        <w:rPr>
          <w:rFonts w:eastAsia="Times New Roman" w:cs="Times New Roman"/>
          <w:color w:val="000000"/>
          <w:szCs w:val="24"/>
          <w:lang w:bidi="ar-SA"/>
        </w:rPr>
      </w:pPr>
    </w:p>
    <w:p w14:paraId="3B74304F" w14:textId="5AC21391" w:rsidR="00A06CC2" w:rsidRPr="00311C50" w:rsidRDefault="00A06CC2" w:rsidP="00735FF3">
      <w:pPr>
        <w:pStyle w:val="Heading2"/>
      </w:pPr>
      <w:r w:rsidRPr="00311C50">
        <w:t>3</w:t>
      </w:r>
      <w:r w:rsidR="00FA5975">
        <w:t>80</w:t>
      </w:r>
      <w:r w:rsidRPr="00311C50">
        <w:t xml:space="preserve"> – </w:t>
      </w:r>
      <w:r w:rsidR="00FA5975">
        <w:t xml:space="preserve">African American </w:t>
      </w:r>
      <w:r w:rsidR="005F06D3">
        <w:t>Literature</w:t>
      </w:r>
    </w:p>
    <w:p w14:paraId="736E1EE3" w14:textId="2035D219" w:rsidR="00A06CC2" w:rsidRPr="001B1E93" w:rsidRDefault="00A22B26" w:rsidP="004C76E3">
      <w:r w:rsidRPr="00A22B26">
        <w:t>Historical survey of the fiction, drama, poetry, and prose of African American writers such as Wheatley, Douglass, Chesnutt, Cullen, Hughes, Baldwin, and Morrison. May include Black Diasporic Literatures.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186"/>
        <w:gridCol w:w="2162"/>
        <w:gridCol w:w="2205"/>
        <w:gridCol w:w="2804"/>
      </w:tblGrid>
      <w:tr w:rsidR="001D49AE" w14:paraId="0937ACD3" w14:textId="77777777" w:rsidTr="00B64B39">
        <w:tc>
          <w:tcPr>
            <w:tcW w:w="2186" w:type="dxa"/>
          </w:tcPr>
          <w:p w14:paraId="62A3E2A6" w14:textId="77777777" w:rsidR="001D49AE" w:rsidRDefault="001D49AE" w:rsidP="00FA5975">
            <w:pPr>
              <w:jc w:val="center"/>
            </w:pPr>
            <w:r w:rsidRPr="00C34C5B">
              <w:rPr>
                <w:b/>
              </w:rPr>
              <w:t>Section</w:t>
            </w:r>
          </w:p>
        </w:tc>
        <w:tc>
          <w:tcPr>
            <w:tcW w:w="2162" w:type="dxa"/>
          </w:tcPr>
          <w:p w14:paraId="443AE1A2" w14:textId="77777777" w:rsidR="001D49AE" w:rsidRDefault="001D49AE" w:rsidP="00FA5975">
            <w:pPr>
              <w:jc w:val="center"/>
            </w:pPr>
            <w:r w:rsidRPr="00C34C5B">
              <w:rPr>
                <w:b/>
              </w:rPr>
              <w:t>Day and Time</w:t>
            </w:r>
          </w:p>
        </w:tc>
        <w:tc>
          <w:tcPr>
            <w:tcW w:w="2205" w:type="dxa"/>
          </w:tcPr>
          <w:p w14:paraId="21EEC9D6" w14:textId="69731DC3" w:rsidR="001D49AE" w:rsidRPr="008355F6" w:rsidRDefault="00982D16" w:rsidP="00FA5975">
            <w:pPr>
              <w:jc w:val="center"/>
              <w:rPr>
                <w:b/>
                <w:bCs/>
              </w:rPr>
            </w:pPr>
            <w:r w:rsidRPr="008355F6">
              <w:rPr>
                <w:b/>
                <w:bCs/>
              </w:rPr>
              <w:t>Faculty</w:t>
            </w:r>
          </w:p>
        </w:tc>
        <w:tc>
          <w:tcPr>
            <w:tcW w:w="2804" w:type="dxa"/>
          </w:tcPr>
          <w:p w14:paraId="60C1E33E" w14:textId="720DC66E" w:rsidR="001D49AE" w:rsidRDefault="00982D16" w:rsidP="00FA5975">
            <w:pPr>
              <w:jc w:val="center"/>
            </w:pPr>
            <w:r>
              <w:rPr>
                <w:b/>
              </w:rPr>
              <w:t>Location</w:t>
            </w:r>
          </w:p>
        </w:tc>
      </w:tr>
      <w:tr w:rsidR="001D49AE" w14:paraId="5737FB4D" w14:textId="77777777" w:rsidTr="00B64B39">
        <w:tc>
          <w:tcPr>
            <w:tcW w:w="2186" w:type="dxa"/>
          </w:tcPr>
          <w:p w14:paraId="37EDD253" w14:textId="10F03C5B" w:rsidR="001D49AE" w:rsidRDefault="001D49AE" w:rsidP="00FA5975">
            <w:pPr>
              <w:jc w:val="center"/>
            </w:pPr>
            <w:r>
              <w:t>0</w:t>
            </w:r>
            <w:r w:rsidR="00FA5975">
              <w:t>0</w:t>
            </w:r>
            <w:r w:rsidR="00A85E5E">
              <w:t>01</w:t>
            </w:r>
          </w:p>
        </w:tc>
        <w:tc>
          <w:tcPr>
            <w:tcW w:w="2162" w:type="dxa"/>
          </w:tcPr>
          <w:p w14:paraId="39AA926B" w14:textId="23DB1DFD" w:rsidR="001D49AE" w:rsidRDefault="00FA5975" w:rsidP="00FA5975">
            <w:pPr>
              <w:jc w:val="center"/>
            </w:pPr>
            <w:proofErr w:type="spellStart"/>
            <w:r>
              <w:t>TTh</w:t>
            </w:r>
            <w:proofErr w:type="spellEnd"/>
            <w:r w:rsidR="001D49AE">
              <w:t xml:space="preserve"> </w:t>
            </w:r>
            <w:r w:rsidR="005F06D3">
              <w:t>2:00-3:15</w:t>
            </w:r>
          </w:p>
        </w:tc>
        <w:tc>
          <w:tcPr>
            <w:tcW w:w="2205" w:type="dxa"/>
          </w:tcPr>
          <w:p w14:paraId="5FBFEBA9" w14:textId="2DDBB439" w:rsidR="001D49AE" w:rsidRDefault="005F06D3" w:rsidP="00FA5975">
            <w:pPr>
              <w:jc w:val="center"/>
            </w:pPr>
            <w:r>
              <w:t>Duckett</w:t>
            </w:r>
          </w:p>
        </w:tc>
        <w:tc>
          <w:tcPr>
            <w:tcW w:w="2804" w:type="dxa"/>
          </w:tcPr>
          <w:p w14:paraId="60C09599" w14:textId="6EFFDD30" w:rsidR="001D49AE" w:rsidRDefault="00AA1A3B" w:rsidP="00FA5975">
            <w:pPr>
              <w:jc w:val="center"/>
            </w:pPr>
            <w:r>
              <w:t>DU302</w:t>
            </w:r>
          </w:p>
        </w:tc>
      </w:tr>
    </w:tbl>
    <w:p w14:paraId="44D07AC9" w14:textId="01382018" w:rsidR="00FC1CC1" w:rsidRDefault="005F06D3" w:rsidP="001D49AE">
      <w:pPr>
        <w:rPr>
          <w:b/>
        </w:rPr>
      </w:pPr>
      <w:r>
        <w:rPr>
          <w:b/>
        </w:rPr>
        <w:t>[Combined with BKST 302-0002]</w:t>
      </w:r>
    </w:p>
    <w:p w14:paraId="6133D8A3" w14:textId="77777777" w:rsidR="00FC1CC1" w:rsidRDefault="00FC1CC1">
      <w:pPr>
        <w:rPr>
          <w:b/>
        </w:rPr>
      </w:pPr>
      <w:r>
        <w:rPr>
          <w:b/>
        </w:rPr>
        <w:br w:type="page"/>
      </w:r>
    </w:p>
    <w:p w14:paraId="2014CA89" w14:textId="64CCD8F0" w:rsidR="0091514E" w:rsidRPr="00311C50" w:rsidRDefault="0091514E" w:rsidP="00735FF3">
      <w:pPr>
        <w:pStyle w:val="Heading2"/>
      </w:pPr>
      <w:r w:rsidRPr="00311C50">
        <w:lastRenderedPageBreak/>
        <w:t>3</w:t>
      </w:r>
      <w:r>
        <w:t>85</w:t>
      </w:r>
      <w:r w:rsidRPr="00311C50">
        <w:t xml:space="preserve"> – </w:t>
      </w:r>
      <w:r>
        <w:t>The Politics of Pleasure: Erotic Literature in African American &amp; African</w:t>
      </w:r>
      <w:r w:rsidR="009F3516">
        <w:t xml:space="preserve"> </w:t>
      </w:r>
      <w:r>
        <w:t>Diaspora Traditions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186"/>
        <w:gridCol w:w="2162"/>
        <w:gridCol w:w="2205"/>
        <w:gridCol w:w="2804"/>
      </w:tblGrid>
      <w:tr w:rsidR="0091514E" w14:paraId="7D246065" w14:textId="77777777" w:rsidTr="00FC6748">
        <w:tc>
          <w:tcPr>
            <w:tcW w:w="2186" w:type="dxa"/>
          </w:tcPr>
          <w:p w14:paraId="54C4B04E" w14:textId="77777777" w:rsidR="0091514E" w:rsidRDefault="0091514E" w:rsidP="00FC6748">
            <w:pPr>
              <w:jc w:val="center"/>
            </w:pPr>
            <w:r w:rsidRPr="00C34C5B">
              <w:rPr>
                <w:b/>
              </w:rPr>
              <w:t>Section</w:t>
            </w:r>
          </w:p>
        </w:tc>
        <w:tc>
          <w:tcPr>
            <w:tcW w:w="2162" w:type="dxa"/>
          </w:tcPr>
          <w:p w14:paraId="18AC77EE" w14:textId="77777777" w:rsidR="0091514E" w:rsidRDefault="0091514E" w:rsidP="00FC6748">
            <w:pPr>
              <w:jc w:val="center"/>
            </w:pPr>
            <w:r w:rsidRPr="00C34C5B">
              <w:rPr>
                <w:b/>
              </w:rPr>
              <w:t>Day and Time</w:t>
            </w:r>
          </w:p>
        </w:tc>
        <w:tc>
          <w:tcPr>
            <w:tcW w:w="2205" w:type="dxa"/>
          </w:tcPr>
          <w:p w14:paraId="2B81A5E7" w14:textId="77777777" w:rsidR="0091514E" w:rsidRPr="008355F6" w:rsidRDefault="0091514E" w:rsidP="00FC6748">
            <w:pPr>
              <w:jc w:val="center"/>
              <w:rPr>
                <w:b/>
                <w:bCs/>
              </w:rPr>
            </w:pPr>
            <w:r w:rsidRPr="008355F6">
              <w:rPr>
                <w:b/>
                <w:bCs/>
              </w:rPr>
              <w:t>Faculty</w:t>
            </w:r>
          </w:p>
        </w:tc>
        <w:tc>
          <w:tcPr>
            <w:tcW w:w="2804" w:type="dxa"/>
          </w:tcPr>
          <w:p w14:paraId="27C64A7D" w14:textId="77777777" w:rsidR="0091514E" w:rsidRDefault="0091514E" w:rsidP="00FC6748">
            <w:pPr>
              <w:jc w:val="center"/>
            </w:pPr>
            <w:r>
              <w:rPr>
                <w:b/>
              </w:rPr>
              <w:t>Location</w:t>
            </w:r>
          </w:p>
        </w:tc>
      </w:tr>
      <w:tr w:rsidR="0091514E" w14:paraId="7CEE5EE1" w14:textId="77777777" w:rsidTr="00FC6748">
        <w:tc>
          <w:tcPr>
            <w:tcW w:w="2186" w:type="dxa"/>
          </w:tcPr>
          <w:p w14:paraId="7792EB5D" w14:textId="56804134" w:rsidR="0091514E" w:rsidRDefault="0091514E" w:rsidP="00FC6748">
            <w:pPr>
              <w:jc w:val="center"/>
            </w:pPr>
            <w:r>
              <w:t>0</w:t>
            </w:r>
            <w:r w:rsidR="00AD1853">
              <w:t>Y</w:t>
            </w:r>
            <w:r>
              <w:t>01</w:t>
            </w:r>
          </w:p>
        </w:tc>
        <w:tc>
          <w:tcPr>
            <w:tcW w:w="2162" w:type="dxa"/>
          </w:tcPr>
          <w:p w14:paraId="5A5C458C" w14:textId="029F8EAB" w:rsidR="0091514E" w:rsidRDefault="0091514E" w:rsidP="00FC6748">
            <w:pPr>
              <w:jc w:val="center"/>
            </w:pPr>
            <w:proofErr w:type="spellStart"/>
            <w:r>
              <w:t>TTh</w:t>
            </w:r>
            <w:proofErr w:type="spellEnd"/>
            <w:r>
              <w:t xml:space="preserve"> </w:t>
            </w:r>
            <w:r w:rsidR="00AD1853">
              <w:t>11:00-12:15</w:t>
            </w:r>
          </w:p>
        </w:tc>
        <w:tc>
          <w:tcPr>
            <w:tcW w:w="2205" w:type="dxa"/>
          </w:tcPr>
          <w:p w14:paraId="20E4E1F4" w14:textId="1BCBA894" w:rsidR="0091514E" w:rsidRDefault="00AD1853" w:rsidP="00FC6748">
            <w:pPr>
              <w:jc w:val="center"/>
            </w:pPr>
            <w:r>
              <w:t>Long</w:t>
            </w:r>
          </w:p>
        </w:tc>
        <w:tc>
          <w:tcPr>
            <w:tcW w:w="2804" w:type="dxa"/>
          </w:tcPr>
          <w:p w14:paraId="07BD1C2B" w14:textId="3F678F36" w:rsidR="0091514E" w:rsidRDefault="00AA1A3B" w:rsidP="00FC6748">
            <w:pPr>
              <w:jc w:val="center"/>
            </w:pPr>
            <w:r>
              <w:t>Online</w:t>
            </w:r>
          </w:p>
        </w:tc>
      </w:tr>
    </w:tbl>
    <w:p w14:paraId="130FC13C" w14:textId="4B3E4DDC" w:rsidR="005F06D3" w:rsidRDefault="005F06D3" w:rsidP="009F3516">
      <w:pPr>
        <w:rPr>
          <w:b/>
          <w:bCs/>
        </w:rPr>
      </w:pPr>
      <w:r>
        <w:rPr>
          <w:b/>
        </w:rPr>
        <w:t>[Combined with BKST 302-0001 and WGSS 430]</w:t>
      </w:r>
    </w:p>
    <w:p w14:paraId="7C8D20B9" w14:textId="77777777" w:rsidR="00AA1A3B" w:rsidRDefault="00AA1A3B" w:rsidP="00FC559E">
      <w:pPr>
        <w:rPr>
          <w:b/>
          <w:bCs/>
        </w:rPr>
      </w:pPr>
    </w:p>
    <w:p w14:paraId="52D4F029" w14:textId="656EBD28" w:rsidR="00A524A4" w:rsidRDefault="00FA5975" w:rsidP="00735FF3">
      <w:pPr>
        <w:pStyle w:val="Heading2"/>
      </w:pPr>
      <w:r>
        <w:t>398</w:t>
      </w:r>
      <w:r w:rsidR="00D73A73" w:rsidRPr="007957C5">
        <w:t xml:space="preserve"> </w:t>
      </w:r>
      <w:r w:rsidR="00A524A4" w:rsidRPr="007957C5">
        <w:t xml:space="preserve">– </w:t>
      </w:r>
      <w:r>
        <w:t>Topics in Writing Studies</w:t>
      </w:r>
    </w:p>
    <w:p w14:paraId="5E820DAB" w14:textId="74A4EDB2" w:rsidR="00432A6E" w:rsidRPr="00432A6E" w:rsidRDefault="00A22B26" w:rsidP="009F3516">
      <w:r w:rsidRPr="00A22B26">
        <w:t>Selected aspects of composition and writing studies. May be repeated to a maximum of 12 semester hours when topic varies.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A524A4" w14:paraId="65B5F734" w14:textId="77777777" w:rsidTr="005B1D36">
        <w:tc>
          <w:tcPr>
            <w:tcW w:w="2337" w:type="dxa"/>
          </w:tcPr>
          <w:p w14:paraId="12CD20D5" w14:textId="77777777" w:rsidR="00A524A4" w:rsidRDefault="00A524A4" w:rsidP="00FA5975">
            <w:pPr>
              <w:jc w:val="center"/>
            </w:pPr>
            <w:r w:rsidRPr="00C34C5B">
              <w:rPr>
                <w:b/>
              </w:rPr>
              <w:t>Section</w:t>
            </w:r>
          </w:p>
        </w:tc>
        <w:tc>
          <w:tcPr>
            <w:tcW w:w="2337" w:type="dxa"/>
          </w:tcPr>
          <w:p w14:paraId="6271424D" w14:textId="77777777" w:rsidR="00A524A4" w:rsidRDefault="00A524A4" w:rsidP="00FA5975">
            <w:pPr>
              <w:jc w:val="center"/>
            </w:pPr>
            <w:r w:rsidRPr="00C34C5B">
              <w:rPr>
                <w:b/>
              </w:rPr>
              <w:t>Day and Time</w:t>
            </w:r>
          </w:p>
        </w:tc>
        <w:tc>
          <w:tcPr>
            <w:tcW w:w="2338" w:type="dxa"/>
          </w:tcPr>
          <w:p w14:paraId="2E096348" w14:textId="5E422FE3" w:rsidR="00A524A4" w:rsidRDefault="00432A6E" w:rsidP="00FA5975">
            <w:pPr>
              <w:jc w:val="center"/>
            </w:pPr>
            <w:r>
              <w:rPr>
                <w:b/>
              </w:rPr>
              <w:t>Faculty</w:t>
            </w:r>
          </w:p>
        </w:tc>
        <w:tc>
          <w:tcPr>
            <w:tcW w:w="2338" w:type="dxa"/>
          </w:tcPr>
          <w:p w14:paraId="39329CCB" w14:textId="104BA122" w:rsidR="00A524A4" w:rsidRDefault="00432A6E" w:rsidP="00FA5975">
            <w:pPr>
              <w:jc w:val="center"/>
            </w:pPr>
            <w:r>
              <w:rPr>
                <w:b/>
              </w:rPr>
              <w:t>Location</w:t>
            </w:r>
          </w:p>
        </w:tc>
      </w:tr>
      <w:tr w:rsidR="00A524A4" w14:paraId="24206A5C" w14:textId="77777777" w:rsidTr="005B1D36">
        <w:tc>
          <w:tcPr>
            <w:tcW w:w="2337" w:type="dxa"/>
          </w:tcPr>
          <w:p w14:paraId="10D96F78" w14:textId="2710FB59" w:rsidR="00A524A4" w:rsidRDefault="00432A6E" w:rsidP="00FA5975">
            <w:pPr>
              <w:jc w:val="center"/>
            </w:pPr>
            <w:r>
              <w:t>00</w:t>
            </w:r>
            <w:r w:rsidR="00FA5975">
              <w:t>0</w:t>
            </w:r>
            <w:r>
              <w:t>1</w:t>
            </w:r>
          </w:p>
        </w:tc>
        <w:tc>
          <w:tcPr>
            <w:tcW w:w="2337" w:type="dxa"/>
          </w:tcPr>
          <w:p w14:paraId="0095FF74" w14:textId="46B1DEDA" w:rsidR="00A524A4" w:rsidRDefault="00FA5975" w:rsidP="00FA5975">
            <w:pPr>
              <w:jc w:val="center"/>
            </w:pPr>
            <w:r>
              <w:t>MW</w:t>
            </w:r>
            <w:r w:rsidR="00432A6E">
              <w:t xml:space="preserve"> </w:t>
            </w:r>
            <w:r>
              <w:t>3:30-4:45</w:t>
            </w:r>
          </w:p>
        </w:tc>
        <w:tc>
          <w:tcPr>
            <w:tcW w:w="2338" w:type="dxa"/>
          </w:tcPr>
          <w:p w14:paraId="1575A2BD" w14:textId="7CE8AFD4" w:rsidR="00A524A4" w:rsidRDefault="00FA5975" w:rsidP="00FA5975">
            <w:pPr>
              <w:jc w:val="center"/>
            </w:pPr>
            <w:r>
              <w:t>Clifton</w:t>
            </w:r>
          </w:p>
        </w:tc>
        <w:tc>
          <w:tcPr>
            <w:tcW w:w="2338" w:type="dxa"/>
          </w:tcPr>
          <w:p w14:paraId="5CF0FCD5" w14:textId="4E76C142" w:rsidR="00A524A4" w:rsidRDefault="00AA1A3B" w:rsidP="00FA5975">
            <w:pPr>
              <w:jc w:val="center"/>
            </w:pPr>
            <w:r>
              <w:t>RH202</w:t>
            </w:r>
          </w:p>
        </w:tc>
      </w:tr>
    </w:tbl>
    <w:p w14:paraId="08DB336E" w14:textId="2FB1A874" w:rsidR="009A14D5" w:rsidRDefault="009A14D5" w:rsidP="00735FF3">
      <w:pPr>
        <w:pStyle w:val="Heading3"/>
        <w:rPr>
          <w:b w:val="0"/>
          <w:szCs w:val="24"/>
        </w:rPr>
      </w:pPr>
      <w:r w:rsidRPr="003B62B8">
        <w:rPr>
          <w:szCs w:val="24"/>
        </w:rPr>
        <w:t>Description</w:t>
      </w:r>
    </w:p>
    <w:p w14:paraId="793D3990" w14:textId="77777777" w:rsidR="00AD1853" w:rsidRPr="00AD1853" w:rsidRDefault="00AD1853" w:rsidP="00AD1853">
      <w:pPr>
        <w:widowControl/>
        <w:autoSpaceDE/>
        <w:autoSpaceDN/>
        <w:rPr>
          <w:rFonts w:eastAsia="Times New Roman" w:cs="Times New Roman"/>
          <w:color w:val="000000"/>
          <w:szCs w:val="24"/>
          <w:lang w:bidi="ar-SA"/>
        </w:rPr>
      </w:pPr>
      <w:r w:rsidRPr="00AD1853">
        <w:rPr>
          <w:rFonts w:eastAsia="Times New Roman" w:cs="Times New Roman"/>
          <w:color w:val="000000"/>
          <w:szCs w:val="24"/>
          <w:lang w:bidi="ar-SA"/>
        </w:rPr>
        <w:t>From the medieval to the modern and from manuscripts to online forms, you will consider what “the book” really is, by asking questions including</w:t>
      </w:r>
      <w:r w:rsidRPr="00AD1853">
        <w:rPr>
          <w:rFonts w:eastAsia="Times New Roman" w:cs="Times New Roman"/>
          <w:color w:val="000000"/>
          <w:szCs w:val="24"/>
          <w:lang w:bidi="ar-SA"/>
        </w:rPr>
        <w:br/>
        <w:t xml:space="preserve">-What materials did people use to make books at different historical periods? </w:t>
      </w:r>
      <w:r w:rsidRPr="00AD1853">
        <w:rPr>
          <w:rFonts w:eastAsia="Times New Roman" w:cs="Times New Roman"/>
          <w:color w:val="000000"/>
          <w:szCs w:val="24"/>
          <w:lang w:bidi="ar-SA"/>
        </w:rPr>
        <w:br/>
        <w:t>-How did books find readers?</w:t>
      </w:r>
      <w:r w:rsidRPr="00AD1853">
        <w:rPr>
          <w:rFonts w:eastAsia="Times New Roman" w:cs="Times New Roman"/>
          <w:color w:val="000000"/>
          <w:szCs w:val="24"/>
          <w:lang w:bidi="ar-SA"/>
        </w:rPr>
        <w:br/>
        <w:t xml:space="preserve">-How did readers acquire books? </w:t>
      </w:r>
      <w:r w:rsidRPr="00AD1853">
        <w:rPr>
          <w:rFonts w:eastAsia="Times New Roman" w:cs="Times New Roman"/>
          <w:color w:val="000000"/>
          <w:szCs w:val="24"/>
          <w:lang w:bidi="ar-SA"/>
        </w:rPr>
        <w:br/>
        <w:t>-How do materials and technology affect the reading experience?</w:t>
      </w:r>
      <w:r w:rsidRPr="00AD1853">
        <w:rPr>
          <w:rFonts w:eastAsia="Times New Roman" w:cs="Times New Roman"/>
          <w:color w:val="000000"/>
          <w:szCs w:val="24"/>
          <w:lang w:bidi="ar-SA"/>
        </w:rPr>
        <w:br/>
        <w:t>-How do materials and technology affect the writing experience?</w:t>
      </w:r>
      <w:r w:rsidRPr="00AD1853">
        <w:rPr>
          <w:rFonts w:eastAsia="Times New Roman" w:cs="Times New Roman"/>
          <w:color w:val="000000"/>
          <w:szCs w:val="24"/>
          <w:lang w:bidi="ar-SA"/>
        </w:rPr>
        <w:br/>
        <w:t>-What cultural events influenced changes in the creation and circulation of books?</w:t>
      </w:r>
    </w:p>
    <w:p w14:paraId="6D448CF8" w14:textId="77777777" w:rsidR="003B62B8" w:rsidRDefault="003B62B8" w:rsidP="003B62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B635D92" w14:textId="09C7ABEF" w:rsidR="003B62B8" w:rsidRDefault="003B62B8" w:rsidP="00735FF3">
      <w:pPr>
        <w:pStyle w:val="Heading3"/>
        <w:rPr>
          <w:b w:val="0"/>
          <w:bCs w:val="0"/>
          <w:szCs w:val="24"/>
        </w:rPr>
      </w:pPr>
      <w:r>
        <w:rPr>
          <w:szCs w:val="24"/>
        </w:rPr>
        <w:t>Requirements</w:t>
      </w:r>
    </w:p>
    <w:p w14:paraId="0CDF190D" w14:textId="77777777" w:rsidR="00AD1853" w:rsidRPr="00AD1853" w:rsidRDefault="00AD1853" w:rsidP="00AD1853">
      <w:pPr>
        <w:widowControl/>
        <w:autoSpaceDE/>
        <w:autoSpaceDN/>
        <w:rPr>
          <w:rFonts w:eastAsia="Times New Roman" w:cs="Times New Roman"/>
          <w:color w:val="000000"/>
          <w:szCs w:val="24"/>
          <w:lang w:bidi="ar-SA"/>
        </w:rPr>
      </w:pPr>
      <w:r w:rsidRPr="00AD1853">
        <w:rPr>
          <w:rFonts w:eastAsia="Times New Roman" w:cs="Times New Roman"/>
          <w:color w:val="000000"/>
          <w:szCs w:val="24"/>
          <w:lang w:bidi="ar-SA"/>
        </w:rPr>
        <w:t>Make a notebook; use it to take notes; make paper; put words on paper using methods including quill pens; set type and print short texts; write a series of reflections on your work; produce and reflect on a creative project of your own design.</w:t>
      </w:r>
    </w:p>
    <w:p w14:paraId="65C5DC8B" w14:textId="77777777" w:rsidR="003D6508" w:rsidRDefault="003D6508" w:rsidP="00067BA2">
      <w:pPr>
        <w:rPr>
          <w:rFonts w:ascii="Calibri" w:hAnsi="Calibri" w:cs="Calibri"/>
          <w:color w:val="000000"/>
          <w:sz w:val="22"/>
        </w:rPr>
      </w:pPr>
    </w:p>
    <w:p w14:paraId="3B2F19DB" w14:textId="0FB03201" w:rsidR="00762E78" w:rsidRPr="009F3516" w:rsidRDefault="00EE5B46" w:rsidP="00735FF3">
      <w:pPr>
        <w:pStyle w:val="Heading2"/>
      </w:pPr>
      <w:r w:rsidRPr="009F3516">
        <w:t>4</w:t>
      </w:r>
      <w:r w:rsidR="00762E78" w:rsidRPr="009F3516">
        <w:t>02 – Writing Fiction II</w:t>
      </w:r>
    </w:p>
    <w:p w14:paraId="1DED9055" w14:textId="1E71EA58" w:rsidR="00565AF3" w:rsidRDefault="00565AF3" w:rsidP="009F3516"/>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762E78" w14:paraId="7221D1F9" w14:textId="77777777" w:rsidTr="002E2C7B">
        <w:tc>
          <w:tcPr>
            <w:tcW w:w="2337" w:type="dxa"/>
          </w:tcPr>
          <w:p w14:paraId="7290BA8E" w14:textId="77777777" w:rsidR="00762E78" w:rsidRDefault="00762E78" w:rsidP="00FA5975">
            <w:pPr>
              <w:jc w:val="center"/>
            </w:pPr>
            <w:r w:rsidRPr="00C34C5B">
              <w:rPr>
                <w:b/>
              </w:rPr>
              <w:t>Section</w:t>
            </w:r>
          </w:p>
        </w:tc>
        <w:tc>
          <w:tcPr>
            <w:tcW w:w="2337" w:type="dxa"/>
          </w:tcPr>
          <w:p w14:paraId="3551D824" w14:textId="77777777" w:rsidR="00762E78" w:rsidRDefault="00762E78" w:rsidP="00FA5975">
            <w:pPr>
              <w:jc w:val="center"/>
            </w:pPr>
            <w:r w:rsidRPr="00C34C5B">
              <w:rPr>
                <w:b/>
              </w:rPr>
              <w:t>Day and Time</w:t>
            </w:r>
          </w:p>
        </w:tc>
        <w:tc>
          <w:tcPr>
            <w:tcW w:w="2338" w:type="dxa"/>
          </w:tcPr>
          <w:p w14:paraId="1FDDAEFA" w14:textId="14AE28F7" w:rsidR="00762E78" w:rsidRDefault="00242AE5" w:rsidP="00FA5975">
            <w:pPr>
              <w:jc w:val="center"/>
            </w:pPr>
            <w:r>
              <w:rPr>
                <w:b/>
              </w:rPr>
              <w:t>Faculty</w:t>
            </w:r>
          </w:p>
        </w:tc>
        <w:tc>
          <w:tcPr>
            <w:tcW w:w="2338" w:type="dxa"/>
          </w:tcPr>
          <w:p w14:paraId="168E74C1" w14:textId="0313E2AC" w:rsidR="00762E78" w:rsidRDefault="00242AE5" w:rsidP="00FA5975">
            <w:pPr>
              <w:jc w:val="center"/>
            </w:pPr>
            <w:r>
              <w:rPr>
                <w:b/>
              </w:rPr>
              <w:t>Location</w:t>
            </w:r>
          </w:p>
        </w:tc>
      </w:tr>
      <w:tr w:rsidR="00762E78" w14:paraId="6D3379FB" w14:textId="77777777" w:rsidTr="002E2C7B">
        <w:tc>
          <w:tcPr>
            <w:tcW w:w="2337" w:type="dxa"/>
          </w:tcPr>
          <w:p w14:paraId="168130B3" w14:textId="388012EE" w:rsidR="00762E78" w:rsidRDefault="00D06A8D" w:rsidP="00FA5975">
            <w:pPr>
              <w:jc w:val="center"/>
            </w:pPr>
            <w:r>
              <w:t>0</w:t>
            </w:r>
            <w:r w:rsidR="005F06D3">
              <w:t>Y</w:t>
            </w:r>
            <w:r w:rsidR="00762E78">
              <w:t>01</w:t>
            </w:r>
          </w:p>
        </w:tc>
        <w:tc>
          <w:tcPr>
            <w:tcW w:w="2337" w:type="dxa"/>
          </w:tcPr>
          <w:p w14:paraId="75360496" w14:textId="63310C9E" w:rsidR="00762E78" w:rsidRDefault="00FA5975" w:rsidP="00FA5975">
            <w:pPr>
              <w:jc w:val="center"/>
            </w:pPr>
            <w:r>
              <w:t>T 6:00-8:40 pm</w:t>
            </w:r>
          </w:p>
        </w:tc>
        <w:tc>
          <w:tcPr>
            <w:tcW w:w="2338" w:type="dxa"/>
          </w:tcPr>
          <w:p w14:paraId="345AEC39" w14:textId="3A557220" w:rsidR="00762E78" w:rsidRDefault="00242AE5" w:rsidP="00FA5975">
            <w:pPr>
              <w:jc w:val="center"/>
            </w:pPr>
            <w:r>
              <w:t>McNett</w:t>
            </w:r>
          </w:p>
        </w:tc>
        <w:tc>
          <w:tcPr>
            <w:tcW w:w="2338" w:type="dxa"/>
          </w:tcPr>
          <w:p w14:paraId="1F2518C1" w14:textId="3DBA4269" w:rsidR="00762E78" w:rsidRDefault="005F06D3" w:rsidP="00FA5975">
            <w:pPr>
              <w:jc w:val="center"/>
            </w:pPr>
            <w:r>
              <w:t>Online</w:t>
            </w:r>
          </w:p>
        </w:tc>
      </w:tr>
    </w:tbl>
    <w:p w14:paraId="5D3DAA42" w14:textId="77777777" w:rsidR="00032C16" w:rsidRPr="00B3291E" w:rsidRDefault="00032C16" w:rsidP="00735FF3">
      <w:pPr>
        <w:pStyle w:val="Heading3"/>
      </w:pPr>
      <w:r w:rsidRPr="00F607E3">
        <w:t>Description</w:t>
      </w:r>
    </w:p>
    <w:p w14:paraId="21B99938" w14:textId="77777777" w:rsidR="00032C16" w:rsidRDefault="00032C16" w:rsidP="00032C16">
      <w:r w:rsidRPr="00565AF3">
        <w:t>Advanced course in writing fiction.</w:t>
      </w:r>
      <w:r>
        <w:t xml:space="preserve">  </w:t>
      </w:r>
    </w:p>
    <w:p w14:paraId="3C0CF926" w14:textId="77777777" w:rsidR="00FA5975" w:rsidRDefault="00FA5975" w:rsidP="00565AF3">
      <w:pPr>
        <w:rPr>
          <w:color w:val="943634" w:themeColor="accent2" w:themeShade="BF"/>
          <w:szCs w:val="24"/>
        </w:rPr>
      </w:pPr>
    </w:p>
    <w:p w14:paraId="3AA5CAE1" w14:textId="77777777" w:rsidR="00735FF3" w:rsidRDefault="00735FF3" w:rsidP="00735FF3">
      <w:pPr>
        <w:pStyle w:val="Heading3"/>
        <w:rPr>
          <w:bCs w:val="0"/>
        </w:rPr>
      </w:pPr>
      <w:r w:rsidRPr="00D16CF9">
        <w:t>Prerequisites &amp; Notes</w:t>
      </w:r>
    </w:p>
    <w:p w14:paraId="6B4113E9" w14:textId="0564EFAF" w:rsidR="00735FF3" w:rsidRDefault="00735FF3" w:rsidP="00735FF3">
      <w:r>
        <w:rPr>
          <w:b/>
          <w:bCs/>
        </w:rPr>
        <w:t xml:space="preserve"> </w:t>
      </w:r>
      <w:r w:rsidRPr="002E2C7B">
        <w:t>PRQ: ENGL 302.</w:t>
      </w:r>
    </w:p>
    <w:p w14:paraId="427E0022" w14:textId="77777777" w:rsidR="00FC1CC1" w:rsidRDefault="00FC1CC1" w:rsidP="00735FF3"/>
    <w:p w14:paraId="0052CD49" w14:textId="77777777" w:rsidR="00735FF3" w:rsidRDefault="00735FF3" w:rsidP="00735FF3">
      <w:pPr>
        <w:rPr>
          <w:color w:val="943634" w:themeColor="accent2" w:themeShade="BF"/>
          <w:szCs w:val="24"/>
        </w:rPr>
      </w:pPr>
    </w:p>
    <w:p w14:paraId="6A03D6E4" w14:textId="69571EC4" w:rsidR="00A524A4" w:rsidRPr="009F3516" w:rsidRDefault="00C65220" w:rsidP="00CF2784">
      <w:pPr>
        <w:pStyle w:val="Heading2"/>
      </w:pPr>
      <w:r w:rsidRPr="00BA63E1">
        <w:t>404</w:t>
      </w:r>
      <w:r w:rsidR="00565AF3" w:rsidRPr="00BA63E1">
        <w:t>A</w:t>
      </w:r>
      <w:r w:rsidR="00A524A4" w:rsidRPr="00BA63E1">
        <w:t xml:space="preserve"> – </w:t>
      </w:r>
      <w:r w:rsidRPr="00BA63E1">
        <w:t>Theory and Research in Written Compo</w:t>
      </w:r>
      <w:r w:rsidR="00565AF3" w:rsidRPr="00BA63E1">
        <w:t>sition</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40"/>
        <w:gridCol w:w="2340"/>
        <w:gridCol w:w="2340"/>
      </w:tblGrid>
      <w:tr w:rsidR="003D15C6" w14:paraId="001A7762" w14:textId="77777777" w:rsidTr="00DD2F28">
        <w:tc>
          <w:tcPr>
            <w:tcW w:w="2337" w:type="dxa"/>
          </w:tcPr>
          <w:p w14:paraId="3057C6B7" w14:textId="77777777" w:rsidR="003D15C6" w:rsidRDefault="003D15C6" w:rsidP="00FA5975">
            <w:pPr>
              <w:jc w:val="center"/>
            </w:pPr>
            <w:r w:rsidRPr="00C34C5B">
              <w:rPr>
                <w:b/>
              </w:rPr>
              <w:lastRenderedPageBreak/>
              <w:t>Section</w:t>
            </w:r>
          </w:p>
        </w:tc>
        <w:tc>
          <w:tcPr>
            <w:tcW w:w="2340" w:type="dxa"/>
          </w:tcPr>
          <w:p w14:paraId="326F24CF" w14:textId="7A05E4A2" w:rsidR="003D15C6" w:rsidRDefault="003D15C6" w:rsidP="00FA5975">
            <w:pPr>
              <w:jc w:val="center"/>
            </w:pPr>
            <w:r w:rsidRPr="00C34C5B">
              <w:rPr>
                <w:b/>
              </w:rPr>
              <w:t>Day and Time</w:t>
            </w:r>
          </w:p>
        </w:tc>
        <w:tc>
          <w:tcPr>
            <w:tcW w:w="2340" w:type="dxa"/>
          </w:tcPr>
          <w:p w14:paraId="6CE3FA3B" w14:textId="478B6FFF" w:rsidR="003D15C6" w:rsidRDefault="00242AE5" w:rsidP="00FA5975">
            <w:pPr>
              <w:jc w:val="center"/>
            </w:pPr>
            <w:r>
              <w:rPr>
                <w:b/>
              </w:rPr>
              <w:t>Faculty</w:t>
            </w:r>
          </w:p>
        </w:tc>
        <w:tc>
          <w:tcPr>
            <w:tcW w:w="2340" w:type="dxa"/>
          </w:tcPr>
          <w:p w14:paraId="01038BE5" w14:textId="631F329E" w:rsidR="003D15C6" w:rsidRDefault="00242AE5" w:rsidP="00FA5975">
            <w:pPr>
              <w:jc w:val="center"/>
            </w:pPr>
            <w:r>
              <w:rPr>
                <w:b/>
              </w:rPr>
              <w:t>Location</w:t>
            </w:r>
          </w:p>
        </w:tc>
      </w:tr>
      <w:tr w:rsidR="003D15C6" w14:paraId="07BB7917" w14:textId="77777777" w:rsidTr="00DD2F28">
        <w:tc>
          <w:tcPr>
            <w:tcW w:w="2337" w:type="dxa"/>
          </w:tcPr>
          <w:p w14:paraId="12629E02" w14:textId="0C8405D8" w:rsidR="003D15C6" w:rsidRDefault="00930231" w:rsidP="00FA5975">
            <w:pPr>
              <w:jc w:val="center"/>
            </w:pPr>
            <w:r>
              <w:t>Permit</w:t>
            </w:r>
          </w:p>
        </w:tc>
        <w:tc>
          <w:tcPr>
            <w:tcW w:w="2340" w:type="dxa"/>
          </w:tcPr>
          <w:p w14:paraId="6C546290" w14:textId="4DBDB6F6" w:rsidR="003D15C6" w:rsidRDefault="00242AE5" w:rsidP="00FA5975">
            <w:pPr>
              <w:jc w:val="center"/>
            </w:pPr>
            <w:proofErr w:type="spellStart"/>
            <w:r>
              <w:t>T</w:t>
            </w:r>
            <w:r w:rsidR="003D15C6">
              <w:t>Th</w:t>
            </w:r>
            <w:proofErr w:type="spellEnd"/>
            <w:r w:rsidR="003D15C6">
              <w:t xml:space="preserve"> </w:t>
            </w:r>
            <w:r w:rsidR="00FA5975">
              <w:t>3</w:t>
            </w:r>
            <w:r>
              <w:t>:30-</w:t>
            </w:r>
            <w:r w:rsidR="00FA5975">
              <w:t>4</w:t>
            </w:r>
            <w:r>
              <w:t>:45</w:t>
            </w:r>
          </w:p>
        </w:tc>
        <w:tc>
          <w:tcPr>
            <w:tcW w:w="2340" w:type="dxa"/>
          </w:tcPr>
          <w:p w14:paraId="7C562CB7" w14:textId="00D4478C" w:rsidR="003D15C6" w:rsidRDefault="00FA5975" w:rsidP="00FA5975">
            <w:pPr>
              <w:jc w:val="center"/>
            </w:pPr>
            <w:r>
              <w:t>Kahn</w:t>
            </w:r>
          </w:p>
        </w:tc>
        <w:tc>
          <w:tcPr>
            <w:tcW w:w="2340" w:type="dxa"/>
          </w:tcPr>
          <w:p w14:paraId="10FE52CF" w14:textId="194F5B97" w:rsidR="003D15C6" w:rsidRDefault="00AA1A3B" w:rsidP="00FA5975">
            <w:pPr>
              <w:jc w:val="center"/>
            </w:pPr>
            <w:r>
              <w:t>RH202</w:t>
            </w:r>
          </w:p>
        </w:tc>
      </w:tr>
    </w:tbl>
    <w:p w14:paraId="3E210913" w14:textId="113D291C" w:rsidR="00A524A4" w:rsidRDefault="00A150BC" w:rsidP="00A524A4">
      <w:pPr>
        <w:pStyle w:val="BodyText"/>
        <w:spacing w:before="6"/>
        <w:rPr>
          <w:rFonts w:ascii="Times New Roman" w:hAnsi="Times New Roman" w:cs="Times New Roman"/>
          <w:b/>
          <w:bCs/>
          <w:i/>
          <w:sz w:val="24"/>
        </w:rPr>
      </w:pPr>
      <w:r w:rsidRPr="00FA5975">
        <w:rPr>
          <w:rFonts w:ascii="Times New Roman" w:hAnsi="Times New Roman" w:cs="Times New Roman"/>
          <w:b/>
          <w:bCs/>
          <w:i/>
          <w:sz w:val="24"/>
        </w:rPr>
        <w:t xml:space="preserve">This class will meet with </w:t>
      </w:r>
      <w:r w:rsidR="00A06CC2" w:rsidRPr="00FA5975">
        <w:rPr>
          <w:rFonts w:ascii="Times New Roman" w:hAnsi="Times New Roman" w:cs="Times New Roman"/>
          <w:b/>
          <w:bCs/>
          <w:i/>
          <w:sz w:val="24"/>
        </w:rPr>
        <w:t>ENGL</w:t>
      </w:r>
      <w:r w:rsidR="00F607E3" w:rsidRPr="00FA5975">
        <w:rPr>
          <w:rFonts w:ascii="Times New Roman" w:hAnsi="Times New Roman" w:cs="Times New Roman"/>
          <w:b/>
          <w:bCs/>
          <w:i/>
          <w:sz w:val="24"/>
        </w:rPr>
        <w:t xml:space="preserve"> </w:t>
      </w:r>
      <w:r w:rsidRPr="00FA5975">
        <w:rPr>
          <w:rFonts w:ascii="Times New Roman" w:hAnsi="Times New Roman" w:cs="Times New Roman"/>
          <w:b/>
          <w:bCs/>
          <w:i/>
          <w:sz w:val="24"/>
        </w:rPr>
        <w:t>647</w:t>
      </w:r>
      <w:r w:rsidR="00991512">
        <w:rPr>
          <w:rFonts w:ascii="Times New Roman" w:hAnsi="Times New Roman" w:cs="Times New Roman"/>
          <w:b/>
          <w:bCs/>
          <w:i/>
          <w:sz w:val="24"/>
        </w:rPr>
        <w:t>.</w:t>
      </w:r>
    </w:p>
    <w:p w14:paraId="1BED052A" w14:textId="77777777" w:rsidR="009F3516" w:rsidRPr="00FA5975" w:rsidRDefault="009F3516" w:rsidP="00A524A4">
      <w:pPr>
        <w:pStyle w:val="BodyText"/>
        <w:spacing w:before="6"/>
        <w:rPr>
          <w:rFonts w:ascii="Times New Roman" w:hAnsi="Times New Roman" w:cs="Times New Roman"/>
          <w:b/>
          <w:bCs/>
          <w:iCs/>
          <w:sz w:val="24"/>
        </w:rPr>
      </w:pPr>
    </w:p>
    <w:p w14:paraId="5B6B323B" w14:textId="08F78BB6" w:rsidR="00B3291E" w:rsidRPr="00B3291E" w:rsidRDefault="00F607E3" w:rsidP="00735FF3">
      <w:pPr>
        <w:pStyle w:val="Heading3"/>
      </w:pPr>
      <w:bookmarkStart w:id="5" w:name="_Hlk177977654"/>
      <w:r w:rsidRPr="00F607E3">
        <w:t>Description</w:t>
      </w:r>
      <w:bookmarkEnd w:id="5"/>
    </w:p>
    <w:p w14:paraId="3A72E012" w14:textId="77777777" w:rsidR="00B3291E" w:rsidRPr="000106FC" w:rsidRDefault="00B3291E" w:rsidP="00B3291E">
      <w:pPr>
        <w:rPr>
          <w:rFonts w:eastAsia="Times New Roman" w:cs="Times New Roman"/>
          <w:color w:val="000000"/>
          <w:szCs w:val="24"/>
        </w:rPr>
      </w:pPr>
      <w:r w:rsidRPr="000106FC">
        <w:rPr>
          <w:rFonts w:eastAsia="Times New Roman" w:cs="Times New Roman"/>
          <w:color w:val="000000"/>
          <w:szCs w:val="24"/>
        </w:rPr>
        <w:t>404A examines theory, research, and best practices in the teaching of writing for students in middle schools and high schools. It places special emphasis on creating inclusive and culturally responsive environments for the benefit of diverse student populations. Participants will create, co-create, and evaluate lessons for teaching various kinds of writing.  Participants will study ways to connect literature and writing, to help adolescents learn how to interpret and write about literature, and to integrate technology to help students think, read, and write. </w:t>
      </w:r>
    </w:p>
    <w:p w14:paraId="2103EE46" w14:textId="77777777" w:rsidR="00AA1A3B" w:rsidRPr="000106FC" w:rsidRDefault="00AA1A3B" w:rsidP="00B3291E">
      <w:pPr>
        <w:rPr>
          <w:rFonts w:eastAsia="Times New Roman" w:cs="Times New Roman"/>
          <w:color w:val="000000"/>
          <w:szCs w:val="24"/>
        </w:rPr>
      </w:pPr>
    </w:p>
    <w:p w14:paraId="0EB9DDD7" w14:textId="17FBBDEB" w:rsidR="00B3291E" w:rsidRPr="000106FC" w:rsidRDefault="00B3291E" w:rsidP="00735FF3">
      <w:pPr>
        <w:pStyle w:val="Heading3"/>
      </w:pPr>
      <w:r w:rsidRPr="002E2ADF">
        <w:t>Requirements</w:t>
      </w:r>
    </w:p>
    <w:p w14:paraId="25E17D7D" w14:textId="77777777" w:rsidR="009F3516" w:rsidRDefault="00B3291E" w:rsidP="00B3291E">
      <w:pPr>
        <w:rPr>
          <w:rFonts w:eastAsia="Times New Roman" w:cs="Times New Roman"/>
          <w:color w:val="000000"/>
          <w:szCs w:val="24"/>
        </w:rPr>
      </w:pPr>
      <w:r w:rsidRPr="000106FC">
        <w:rPr>
          <w:rFonts w:eastAsia="Times New Roman" w:cs="Times New Roman"/>
          <w:color w:val="000000"/>
          <w:szCs w:val="24"/>
        </w:rPr>
        <w:t xml:space="preserve">Observation reports - based on co-requisite clinical </w:t>
      </w:r>
      <w:proofErr w:type="gramStart"/>
      <w:r w:rsidRPr="000106FC">
        <w:rPr>
          <w:rFonts w:eastAsia="Times New Roman" w:cs="Times New Roman"/>
          <w:color w:val="000000"/>
          <w:szCs w:val="24"/>
        </w:rPr>
        <w:t>experiences</w:t>
      </w:r>
      <w:r w:rsidR="009F3516">
        <w:rPr>
          <w:rFonts w:eastAsia="Times New Roman" w:cs="Times New Roman"/>
          <w:color w:val="000000"/>
          <w:szCs w:val="24"/>
        </w:rPr>
        <w:t>;</w:t>
      </w:r>
      <w:proofErr w:type="gramEnd"/>
      <w:r w:rsidR="009F3516">
        <w:rPr>
          <w:rFonts w:eastAsia="Times New Roman" w:cs="Times New Roman"/>
          <w:color w:val="000000"/>
          <w:szCs w:val="24"/>
        </w:rPr>
        <w:t xml:space="preserve"> </w:t>
      </w:r>
    </w:p>
    <w:p w14:paraId="365C0FFE" w14:textId="77777777" w:rsidR="009F3516" w:rsidRDefault="00B3291E" w:rsidP="00B3291E">
      <w:pPr>
        <w:rPr>
          <w:rFonts w:eastAsia="Times New Roman" w:cs="Times New Roman"/>
          <w:color w:val="000000"/>
          <w:szCs w:val="24"/>
        </w:rPr>
      </w:pPr>
      <w:r w:rsidRPr="000106FC">
        <w:rPr>
          <w:rFonts w:eastAsia="Times New Roman" w:cs="Times New Roman"/>
          <w:color w:val="000000"/>
          <w:szCs w:val="24"/>
        </w:rPr>
        <w:t>Written responses to readings and discussion</w:t>
      </w:r>
    </w:p>
    <w:p w14:paraId="547C6769" w14:textId="77777777" w:rsidR="009F3516" w:rsidRDefault="00B3291E" w:rsidP="00B3291E">
      <w:pPr>
        <w:rPr>
          <w:rFonts w:eastAsia="Times New Roman" w:cs="Times New Roman"/>
          <w:color w:val="000000"/>
          <w:szCs w:val="24"/>
        </w:rPr>
      </w:pPr>
      <w:r w:rsidRPr="000106FC">
        <w:rPr>
          <w:rFonts w:eastAsia="Times New Roman" w:cs="Times New Roman"/>
          <w:color w:val="000000"/>
          <w:szCs w:val="24"/>
        </w:rPr>
        <w:t>Development of lessons to prepare adolescents to write</w:t>
      </w:r>
    </w:p>
    <w:p w14:paraId="0B8040F3" w14:textId="4A024776" w:rsidR="00B3291E" w:rsidRPr="000106FC" w:rsidRDefault="00B3291E" w:rsidP="00B3291E">
      <w:pPr>
        <w:rPr>
          <w:rFonts w:eastAsia="Times New Roman" w:cs="Times New Roman"/>
          <w:color w:val="000000"/>
          <w:szCs w:val="24"/>
        </w:rPr>
      </w:pPr>
      <w:r w:rsidRPr="000106FC">
        <w:rPr>
          <w:rFonts w:eastAsia="Times New Roman" w:cs="Times New Roman"/>
          <w:color w:val="000000"/>
          <w:szCs w:val="24"/>
        </w:rPr>
        <w:t>Final exam </w:t>
      </w:r>
    </w:p>
    <w:p w14:paraId="52485476" w14:textId="77777777" w:rsidR="00B3291E" w:rsidRPr="000106FC" w:rsidRDefault="00B3291E" w:rsidP="00B3291E">
      <w:pPr>
        <w:rPr>
          <w:rFonts w:eastAsia="Times New Roman" w:cs="Times New Roman"/>
          <w:color w:val="000000"/>
          <w:szCs w:val="24"/>
        </w:rPr>
      </w:pPr>
    </w:p>
    <w:p w14:paraId="3BDD16D2" w14:textId="0E829683" w:rsidR="00B3291E" w:rsidRPr="000106FC" w:rsidRDefault="00B3291E" w:rsidP="00735FF3">
      <w:pPr>
        <w:pStyle w:val="Heading3"/>
      </w:pPr>
      <w:r w:rsidRPr="002E2ADF">
        <w:t>Required</w:t>
      </w:r>
      <w:r w:rsidRPr="000106FC">
        <w:t xml:space="preserve"> Text</w:t>
      </w:r>
      <w:r w:rsidR="00413438">
        <w:t>s</w:t>
      </w:r>
    </w:p>
    <w:p w14:paraId="2BC15BF8" w14:textId="77777777" w:rsidR="00B3291E" w:rsidRDefault="00B3291E" w:rsidP="00B3291E">
      <w:pPr>
        <w:ind w:left="720"/>
        <w:rPr>
          <w:rFonts w:eastAsia="Times New Roman" w:cs="Times New Roman"/>
          <w:color w:val="000000"/>
          <w:szCs w:val="24"/>
        </w:rPr>
      </w:pPr>
      <w:r w:rsidRPr="000106FC">
        <w:rPr>
          <w:rFonts w:eastAsia="Times New Roman" w:cs="Times New Roman"/>
          <w:color w:val="000000"/>
          <w:szCs w:val="24"/>
        </w:rPr>
        <w:t>Smagorinsky, P. Johannessen, L. Kahn, E. &amp; McCann, T.M.  The Dynamics of Writing Instruction. Portsmouth, NH:  Heinemann, 2010.  ISBN 978-0-325-01193-6 / 0-325-01193-1</w:t>
      </w:r>
    </w:p>
    <w:p w14:paraId="0CFAEE18" w14:textId="77777777" w:rsidR="009F3516" w:rsidRDefault="009F3516" w:rsidP="00B3291E">
      <w:pPr>
        <w:ind w:left="720"/>
        <w:rPr>
          <w:rFonts w:eastAsia="Times New Roman" w:cs="Times New Roman"/>
          <w:color w:val="000000"/>
          <w:szCs w:val="24"/>
        </w:rPr>
      </w:pPr>
    </w:p>
    <w:p w14:paraId="55EA0CC9" w14:textId="77777777" w:rsidR="009F3516" w:rsidRDefault="009F3516" w:rsidP="00735FF3">
      <w:pPr>
        <w:pStyle w:val="Heading3"/>
        <w:rPr>
          <w:bCs w:val="0"/>
        </w:rPr>
      </w:pPr>
      <w:r w:rsidRPr="00D16CF9">
        <w:t>Prerequisites &amp; Notes</w:t>
      </w:r>
    </w:p>
    <w:p w14:paraId="1ACD6D62" w14:textId="0EF9601A" w:rsidR="009F3516" w:rsidRPr="000106FC" w:rsidRDefault="009F3516" w:rsidP="009F3516">
      <w:pPr>
        <w:ind w:left="720"/>
        <w:rPr>
          <w:rFonts w:eastAsia="Times New Roman" w:cs="Times New Roman"/>
          <w:color w:val="000000"/>
          <w:szCs w:val="24"/>
        </w:rPr>
      </w:pPr>
      <w:r w:rsidRPr="009F3516">
        <w:t>PRQ: ENGL 300C or consent of department. CRQ: ILAS 201.</w:t>
      </w:r>
    </w:p>
    <w:p w14:paraId="3838237F" w14:textId="37DB2914" w:rsidR="00991512" w:rsidRDefault="00991512" w:rsidP="007D734E">
      <w:pPr>
        <w:widowControl/>
        <w:autoSpaceDE/>
        <w:autoSpaceDN/>
        <w:rPr>
          <w:rFonts w:eastAsia="Times New Roman" w:cs="Times New Roman"/>
          <w:color w:val="000000"/>
          <w:szCs w:val="24"/>
          <w:lang w:bidi="ar-SA"/>
        </w:rPr>
      </w:pPr>
    </w:p>
    <w:p w14:paraId="2C2BFD47" w14:textId="2D1ACD48" w:rsidR="00565AF3" w:rsidRPr="00A06CC2" w:rsidRDefault="00565AF3" w:rsidP="00735FF3">
      <w:pPr>
        <w:pStyle w:val="Heading2"/>
      </w:pPr>
      <w:r w:rsidRPr="00BA63E1">
        <w:t>40</w:t>
      </w:r>
      <w:r w:rsidR="00F607E3">
        <w:t>7</w:t>
      </w:r>
      <w:r w:rsidRPr="00BA63E1">
        <w:t xml:space="preserve"> – </w:t>
      </w:r>
      <w:r w:rsidR="00F607E3">
        <w:t>Shakespeare</w:t>
      </w:r>
    </w:p>
    <w:p w14:paraId="20A82306" w14:textId="00420AFA" w:rsidR="00BA63E1" w:rsidRDefault="00F607E3" w:rsidP="004C76E3">
      <w:r w:rsidRPr="00F607E3">
        <w:t>Representative comedies, tragedies, and historical plays. Attention given to Shakespeare’s growth as a literary artist and to the factors which contributed to that development; his work evaluated in terms of its significance for modern times.</w:t>
      </w:r>
    </w:p>
    <w:p w14:paraId="784AB503" w14:textId="77777777" w:rsidR="00413438" w:rsidRDefault="00413438" w:rsidP="004C76E3"/>
    <w:p w14:paraId="0FFA7997" w14:textId="77777777" w:rsidR="00413438" w:rsidRPr="001B1E93" w:rsidRDefault="00413438" w:rsidP="004C76E3"/>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565AF3" w14:paraId="0D9F4DF3" w14:textId="77777777" w:rsidTr="002E2C7B">
        <w:tc>
          <w:tcPr>
            <w:tcW w:w="2337" w:type="dxa"/>
          </w:tcPr>
          <w:p w14:paraId="2EA050E7" w14:textId="77777777" w:rsidR="00565AF3" w:rsidRDefault="00565AF3" w:rsidP="00991512">
            <w:pPr>
              <w:jc w:val="center"/>
            </w:pPr>
            <w:r w:rsidRPr="00C34C5B">
              <w:rPr>
                <w:b/>
              </w:rPr>
              <w:t>Section</w:t>
            </w:r>
          </w:p>
        </w:tc>
        <w:tc>
          <w:tcPr>
            <w:tcW w:w="2337" w:type="dxa"/>
          </w:tcPr>
          <w:p w14:paraId="574C8C07" w14:textId="77777777" w:rsidR="00565AF3" w:rsidRDefault="00565AF3" w:rsidP="00991512">
            <w:pPr>
              <w:jc w:val="center"/>
            </w:pPr>
            <w:r w:rsidRPr="00C34C5B">
              <w:rPr>
                <w:b/>
              </w:rPr>
              <w:t>Day and Time</w:t>
            </w:r>
          </w:p>
        </w:tc>
        <w:tc>
          <w:tcPr>
            <w:tcW w:w="2338" w:type="dxa"/>
          </w:tcPr>
          <w:p w14:paraId="2EA4C7C7" w14:textId="4E57860A" w:rsidR="00565AF3" w:rsidRDefault="00C57B4F" w:rsidP="00991512">
            <w:pPr>
              <w:jc w:val="center"/>
            </w:pPr>
            <w:r>
              <w:rPr>
                <w:b/>
              </w:rPr>
              <w:t>Faculty</w:t>
            </w:r>
          </w:p>
        </w:tc>
        <w:tc>
          <w:tcPr>
            <w:tcW w:w="2338" w:type="dxa"/>
          </w:tcPr>
          <w:p w14:paraId="0290F1F7" w14:textId="6E7F25A7" w:rsidR="00565AF3" w:rsidRDefault="00C57B4F" w:rsidP="00991512">
            <w:pPr>
              <w:jc w:val="center"/>
            </w:pPr>
            <w:r>
              <w:rPr>
                <w:b/>
              </w:rPr>
              <w:t>Location</w:t>
            </w:r>
          </w:p>
        </w:tc>
      </w:tr>
      <w:tr w:rsidR="00565AF3" w14:paraId="795D2E28" w14:textId="77777777" w:rsidTr="002E2C7B">
        <w:tc>
          <w:tcPr>
            <w:tcW w:w="2337" w:type="dxa"/>
          </w:tcPr>
          <w:p w14:paraId="337E261E" w14:textId="12404396" w:rsidR="00565AF3" w:rsidRDefault="00565AF3" w:rsidP="00991512">
            <w:pPr>
              <w:jc w:val="center"/>
            </w:pPr>
            <w:r>
              <w:t>0001</w:t>
            </w:r>
          </w:p>
        </w:tc>
        <w:tc>
          <w:tcPr>
            <w:tcW w:w="2337" w:type="dxa"/>
          </w:tcPr>
          <w:p w14:paraId="09891848" w14:textId="40B89931" w:rsidR="00565AF3" w:rsidRDefault="005F06D3" w:rsidP="00991512">
            <w:pPr>
              <w:jc w:val="center"/>
            </w:pPr>
            <w:proofErr w:type="spellStart"/>
            <w:r>
              <w:t>TTh</w:t>
            </w:r>
            <w:proofErr w:type="spellEnd"/>
            <w:r w:rsidR="00565AF3">
              <w:t xml:space="preserve"> </w:t>
            </w:r>
            <w:r>
              <w:t>9:30-10:45</w:t>
            </w:r>
          </w:p>
        </w:tc>
        <w:tc>
          <w:tcPr>
            <w:tcW w:w="2338" w:type="dxa"/>
          </w:tcPr>
          <w:p w14:paraId="6B752B4A" w14:textId="319AD3C5" w:rsidR="00565AF3" w:rsidRDefault="005F06D3" w:rsidP="00991512">
            <w:pPr>
              <w:jc w:val="center"/>
            </w:pPr>
            <w:r>
              <w:t>L</w:t>
            </w:r>
            <w:r w:rsidR="00991512">
              <w:t>. Crowley</w:t>
            </w:r>
          </w:p>
        </w:tc>
        <w:tc>
          <w:tcPr>
            <w:tcW w:w="2338" w:type="dxa"/>
          </w:tcPr>
          <w:p w14:paraId="090AAB60" w14:textId="4A329917" w:rsidR="00565AF3" w:rsidRDefault="00AA1A3B" w:rsidP="00991512">
            <w:pPr>
              <w:jc w:val="center"/>
            </w:pPr>
            <w:r>
              <w:t>RH209</w:t>
            </w:r>
          </w:p>
        </w:tc>
      </w:tr>
    </w:tbl>
    <w:p w14:paraId="76268557" w14:textId="43F570D3" w:rsidR="007F3F59" w:rsidRDefault="007F3F59" w:rsidP="00735FF3">
      <w:pPr>
        <w:pStyle w:val="Heading3"/>
        <w:rPr>
          <w:b w:val="0"/>
          <w:bCs w:val="0"/>
          <w:szCs w:val="24"/>
        </w:rPr>
      </w:pPr>
      <w:r w:rsidRPr="001B12C5">
        <w:rPr>
          <w:szCs w:val="24"/>
        </w:rPr>
        <w:t>Description</w:t>
      </w:r>
    </w:p>
    <w:p w14:paraId="238595C2" w14:textId="77777777" w:rsidR="00AD1853" w:rsidRPr="00AD1853" w:rsidRDefault="00AD1853" w:rsidP="00AD1853">
      <w:pPr>
        <w:widowControl/>
        <w:autoSpaceDE/>
        <w:autoSpaceDN/>
        <w:rPr>
          <w:rFonts w:eastAsia="Times New Roman" w:cs="Times New Roman"/>
          <w:color w:val="000000"/>
          <w:szCs w:val="24"/>
          <w:lang w:bidi="ar-SA"/>
        </w:rPr>
      </w:pPr>
      <w:r w:rsidRPr="00AD1853">
        <w:rPr>
          <w:rFonts w:eastAsia="Times New Roman" w:cs="Times New Roman"/>
          <w:color w:val="000000"/>
          <w:szCs w:val="24"/>
          <w:lang w:bidi="ar-SA"/>
        </w:rPr>
        <w:t xml:space="preserve">This course will explore </w:t>
      </w:r>
      <w:proofErr w:type="gramStart"/>
      <w:r w:rsidRPr="00AD1853">
        <w:rPr>
          <w:rFonts w:eastAsia="Times New Roman" w:cs="Times New Roman"/>
          <w:color w:val="000000"/>
          <w:szCs w:val="24"/>
          <w:lang w:bidi="ar-SA"/>
        </w:rPr>
        <w:t>a number of</w:t>
      </w:r>
      <w:proofErr w:type="gramEnd"/>
      <w:r w:rsidRPr="00AD1853">
        <w:rPr>
          <w:rFonts w:eastAsia="Times New Roman" w:cs="Times New Roman"/>
          <w:color w:val="000000"/>
          <w:szCs w:val="24"/>
          <w:lang w:bidi="ar-SA"/>
        </w:rPr>
        <w:t xml:space="preserve"> Shakespeare’s plays within their historical contexts, as we also consider their continued impact on modern society.  Our study will include clips from film versions and adaptations of his plays.  We will attend to influences on his writing, including theatrical, political, and religious factors in Shakespeare’s England, as well as the significance of the hot new technology of his day: the printing press.</w:t>
      </w:r>
    </w:p>
    <w:p w14:paraId="1ABD3A03" w14:textId="77777777" w:rsidR="00D47749" w:rsidRPr="004814DA" w:rsidRDefault="00D47749" w:rsidP="00D06A8D">
      <w:pPr>
        <w:rPr>
          <w:bCs/>
        </w:rPr>
      </w:pPr>
    </w:p>
    <w:p w14:paraId="7AFD4E70" w14:textId="71872171" w:rsidR="00EB438F" w:rsidRDefault="00EB438F" w:rsidP="00735FF3">
      <w:pPr>
        <w:pStyle w:val="Heading3"/>
        <w:rPr>
          <w:b w:val="0"/>
          <w:bCs w:val="0"/>
          <w:szCs w:val="24"/>
        </w:rPr>
      </w:pPr>
      <w:r w:rsidRPr="00EB438F">
        <w:rPr>
          <w:szCs w:val="24"/>
        </w:rPr>
        <w:t>Requirements</w:t>
      </w:r>
    </w:p>
    <w:p w14:paraId="1D7DE7F9" w14:textId="77777777" w:rsidR="00AD1853" w:rsidRPr="00AD1853" w:rsidRDefault="00AD1853" w:rsidP="00AD1853">
      <w:pPr>
        <w:widowControl/>
        <w:autoSpaceDE/>
        <w:autoSpaceDN/>
        <w:rPr>
          <w:rFonts w:eastAsia="Times New Roman" w:cs="Times New Roman"/>
          <w:color w:val="000000"/>
          <w:szCs w:val="24"/>
          <w:lang w:bidi="ar-SA"/>
        </w:rPr>
      </w:pPr>
      <w:r w:rsidRPr="00AD1853">
        <w:rPr>
          <w:rFonts w:eastAsia="Times New Roman" w:cs="Times New Roman"/>
          <w:color w:val="000000"/>
          <w:szCs w:val="24"/>
          <w:lang w:bidi="ar-SA"/>
        </w:rPr>
        <w:t xml:space="preserve">Reading homework, four essays/projects, and class participation. </w:t>
      </w:r>
    </w:p>
    <w:p w14:paraId="164BA2C7" w14:textId="77777777" w:rsidR="003D6508" w:rsidRPr="00D47749" w:rsidRDefault="003D6508" w:rsidP="00D47749">
      <w:pPr>
        <w:widowControl/>
        <w:autoSpaceDE/>
        <w:autoSpaceDN/>
        <w:rPr>
          <w:rFonts w:eastAsia="Times New Roman" w:cs="Times New Roman"/>
          <w:color w:val="000000"/>
          <w:szCs w:val="24"/>
          <w:lang w:bidi="ar-SA"/>
        </w:rPr>
      </w:pPr>
    </w:p>
    <w:p w14:paraId="2F995DAB" w14:textId="55743EF4" w:rsidR="00A06CC2" w:rsidRPr="00BA63E1" w:rsidRDefault="00A06CC2" w:rsidP="00735FF3">
      <w:pPr>
        <w:pStyle w:val="Heading2"/>
      </w:pPr>
      <w:r w:rsidRPr="00BA63E1">
        <w:t>4</w:t>
      </w:r>
      <w:r>
        <w:t>14</w:t>
      </w:r>
      <w:r w:rsidRPr="00BA63E1">
        <w:t xml:space="preserve"> – </w:t>
      </w:r>
      <w:r>
        <w:t>The Victorian Age</w:t>
      </w:r>
      <w:r w:rsidRPr="00BA63E1">
        <w:t xml:space="preserve"> </w:t>
      </w:r>
    </w:p>
    <w:p w14:paraId="29AB42A9" w14:textId="24669AFA" w:rsidR="00A06CC2" w:rsidRDefault="00E1703A" w:rsidP="004C76E3">
      <w:r w:rsidRPr="00E1703A">
        <w:t xml:space="preserve">Later 19th-century English literature, including such writers as the </w:t>
      </w:r>
      <w:proofErr w:type="spellStart"/>
      <w:r w:rsidRPr="00E1703A">
        <w:t>Brownings</w:t>
      </w:r>
      <w:proofErr w:type="spellEnd"/>
      <w:r w:rsidRPr="00E1703A">
        <w:t>, Tennyson, the Brontës, Dickens, Eliot, Arnold, and Pater.</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A06CC2" w14:paraId="496F71A7" w14:textId="77777777" w:rsidTr="00F573D6">
        <w:tc>
          <w:tcPr>
            <w:tcW w:w="2337" w:type="dxa"/>
          </w:tcPr>
          <w:p w14:paraId="082C1677" w14:textId="77777777" w:rsidR="00A06CC2" w:rsidRDefault="00A06CC2" w:rsidP="00991512">
            <w:pPr>
              <w:jc w:val="center"/>
            </w:pPr>
            <w:r w:rsidRPr="00C34C5B">
              <w:rPr>
                <w:b/>
              </w:rPr>
              <w:lastRenderedPageBreak/>
              <w:t>Section</w:t>
            </w:r>
          </w:p>
        </w:tc>
        <w:tc>
          <w:tcPr>
            <w:tcW w:w="2337" w:type="dxa"/>
          </w:tcPr>
          <w:p w14:paraId="1E667999" w14:textId="77777777" w:rsidR="00A06CC2" w:rsidRDefault="00A06CC2" w:rsidP="00991512">
            <w:pPr>
              <w:jc w:val="center"/>
            </w:pPr>
            <w:r w:rsidRPr="00C34C5B">
              <w:rPr>
                <w:b/>
              </w:rPr>
              <w:t>Day and Time</w:t>
            </w:r>
          </w:p>
        </w:tc>
        <w:tc>
          <w:tcPr>
            <w:tcW w:w="2338" w:type="dxa"/>
          </w:tcPr>
          <w:p w14:paraId="5C53960E" w14:textId="1F0AE077" w:rsidR="00A06CC2" w:rsidRDefault="00C57B4F" w:rsidP="00991512">
            <w:pPr>
              <w:jc w:val="center"/>
            </w:pPr>
            <w:r>
              <w:rPr>
                <w:b/>
              </w:rPr>
              <w:t>Faculty</w:t>
            </w:r>
          </w:p>
        </w:tc>
        <w:tc>
          <w:tcPr>
            <w:tcW w:w="2338" w:type="dxa"/>
          </w:tcPr>
          <w:p w14:paraId="0DB08F20" w14:textId="62F6C6E8" w:rsidR="00A06CC2" w:rsidRDefault="00C57B4F" w:rsidP="00991512">
            <w:pPr>
              <w:jc w:val="center"/>
            </w:pPr>
            <w:r>
              <w:rPr>
                <w:b/>
              </w:rPr>
              <w:t>Location</w:t>
            </w:r>
          </w:p>
        </w:tc>
      </w:tr>
      <w:tr w:rsidR="00A06CC2" w14:paraId="269A1DA3" w14:textId="77777777" w:rsidTr="00F573D6">
        <w:tc>
          <w:tcPr>
            <w:tcW w:w="2337" w:type="dxa"/>
          </w:tcPr>
          <w:p w14:paraId="5367E1E4" w14:textId="6A770D5E" w:rsidR="00A06CC2" w:rsidRDefault="00663A48" w:rsidP="00991512">
            <w:pPr>
              <w:jc w:val="center"/>
            </w:pPr>
            <w:r>
              <w:t>0Y</w:t>
            </w:r>
            <w:r w:rsidR="00A06CC2">
              <w:t>01</w:t>
            </w:r>
          </w:p>
        </w:tc>
        <w:tc>
          <w:tcPr>
            <w:tcW w:w="2337" w:type="dxa"/>
          </w:tcPr>
          <w:p w14:paraId="5351D9F1" w14:textId="2D5858A4" w:rsidR="00A06CC2" w:rsidRDefault="00663A48" w:rsidP="00991512">
            <w:pPr>
              <w:jc w:val="center"/>
            </w:pPr>
            <w:r>
              <w:t xml:space="preserve">MW </w:t>
            </w:r>
            <w:r w:rsidR="00F607E3">
              <w:t>2:</w:t>
            </w:r>
            <w:r w:rsidR="00D66C01">
              <w:t>0</w:t>
            </w:r>
            <w:r w:rsidR="00C57B4F">
              <w:t>0-</w:t>
            </w:r>
            <w:r w:rsidR="00D66C01">
              <w:t>3:15</w:t>
            </w:r>
          </w:p>
        </w:tc>
        <w:tc>
          <w:tcPr>
            <w:tcW w:w="2338" w:type="dxa"/>
          </w:tcPr>
          <w:p w14:paraId="0622E4E5" w14:textId="48ECCFBC" w:rsidR="00A06CC2" w:rsidRDefault="00C57B4F" w:rsidP="00991512">
            <w:pPr>
              <w:jc w:val="center"/>
            </w:pPr>
            <w:r>
              <w:t>May</w:t>
            </w:r>
          </w:p>
        </w:tc>
        <w:tc>
          <w:tcPr>
            <w:tcW w:w="2338" w:type="dxa"/>
          </w:tcPr>
          <w:p w14:paraId="03B3DFB7" w14:textId="222C341D" w:rsidR="00A06CC2" w:rsidRDefault="00C57B4F" w:rsidP="00991512">
            <w:pPr>
              <w:jc w:val="center"/>
            </w:pPr>
            <w:r>
              <w:t>Online</w:t>
            </w:r>
          </w:p>
        </w:tc>
      </w:tr>
    </w:tbl>
    <w:p w14:paraId="38EC8200" w14:textId="69498B6F" w:rsidR="00A06CC2" w:rsidRDefault="00A06CC2" w:rsidP="00735FF3">
      <w:pPr>
        <w:pStyle w:val="Heading3"/>
        <w:rPr>
          <w:b w:val="0"/>
          <w:szCs w:val="24"/>
        </w:rPr>
      </w:pPr>
      <w:r w:rsidRPr="00EC3C8F">
        <w:rPr>
          <w:szCs w:val="24"/>
        </w:rPr>
        <w:t>Description</w:t>
      </w:r>
    </w:p>
    <w:p w14:paraId="13C0AEBA" w14:textId="77777777" w:rsidR="00AD1853" w:rsidRPr="00AD1853" w:rsidRDefault="00AD1853" w:rsidP="00AD1853">
      <w:pPr>
        <w:widowControl/>
        <w:autoSpaceDE/>
        <w:autoSpaceDN/>
        <w:rPr>
          <w:rFonts w:eastAsia="Times New Roman" w:cs="Times New Roman"/>
          <w:color w:val="000000"/>
          <w:szCs w:val="24"/>
          <w:lang w:bidi="ar-SA"/>
        </w:rPr>
      </w:pPr>
      <w:r w:rsidRPr="00AD1853">
        <w:rPr>
          <w:rFonts w:eastAsia="Times New Roman" w:cs="Times New Roman"/>
          <w:color w:val="000000"/>
          <w:szCs w:val="24"/>
          <w:lang w:bidi="ar-SA"/>
        </w:rPr>
        <w:t xml:space="preserve">In ENGL 414, "The Victorian Age," we will read one (Wilde) play as well as one (Dickens) novel, survey the major poets (Alfred Lord Tennyson, Elizabeth Barrett Browning, Robert Browning, Emily Bronte, Dante Gabriel Rossetti, William Morris), and read some of the major </w:t>
      </w:r>
      <w:proofErr w:type="spellStart"/>
      <w:r w:rsidRPr="00AD1853">
        <w:rPr>
          <w:rFonts w:eastAsia="Times New Roman" w:cs="Times New Roman"/>
          <w:color w:val="000000"/>
          <w:szCs w:val="24"/>
          <w:lang w:bidi="ar-SA"/>
        </w:rPr>
        <w:t>prosists</w:t>
      </w:r>
      <w:proofErr w:type="spellEnd"/>
      <w:r w:rsidRPr="00AD1853">
        <w:rPr>
          <w:rFonts w:eastAsia="Times New Roman" w:cs="Times New Roman"/>
          <w:color w:val="000000"/>
          <w:szCs w:val="24"/>
          <w:lang w:bidi="ar-SA"/>
        </w:rPr>
        <w:t xml:space="preserve"> (Carlyle, Mill, Ruskin, Arnold, Stickney Ellis, Martineau, and Eliot).</w:t>
      </w:r>
    </w:p>
    <w:p w14:paraId="7899234F" w14:textId="77777777" w:rsidR="00F04476" w:rsidRPr="00552232" w:rsidRDefault="00F04476" w:rsidP="00552232">
      <w:pPr>
        <w:widowControl/>
        <w:autoSpaceDE/>
        <w:autoSpaceDN/>
        <w:rPr>
          <w:rFonts w:eastAsia="Times New Roman" w:cs="Times New Roman"/>
          <w:color w:val="000000"/>
          <w:szCs w:val="24"/>
          <w:lang w:bidi="ar-SA"/>
        </w:rPr>
      </w:pPr>
    </w:p>
    <w:p w14:paraId="5D7E33A6" w14:textId="61FBDEB3" w:rsidR="00663A48" w:rsidRDefault="00F607E3" w:rsidP="00735FF3">
      <w:pPr>
        <w:pStyle w:val="Heading3"/>
        <w:rPr>
          <w:b w:val="0"/>
          <w:bCs w:val="0"/>
          <w:szCs w:val="24"/>
        </w:rPr>
      </w:pPr>
      <w:r>
        <w:rPr>
          <w:szCs w:val="24"/>
        </w:rPr>
        <w:t>Requirements</w:t>
      </w:r>
    </w:p>
    <w:p w14:paraId="09633702" w14:textId="020465F3" w:rsidR="00AD1853" w:rsidRPr="00AD1853" w:rsidRDefault="00AD1853" w:rsidP="00AD1853">
      <w:pPr>
        <w:widowControl/>
        <w:autoSpaceDE/>
        <w:autoSpaceDN/>
        <w:rPr>
          <w:rFonts w:eastAsia="Times New Roman" w:cs="Times New Roman"/>
          <w:color w:val="000000"/>
          <w:szCs w:val="24"/>
          <w:lang w:bidi="ar-SA"/>
        </w:rPr>
      </w:pPr>
      <w:r w:rsidRPr="00AD1853">
        <w:rPr>
          <w:rFonts w:eastAsia="Times New Roman" w:cs="Times New Roman"/>
          <w:color w:val="000000"/>
          <w:szCs w:val="24"/>
          <w:lang w:bidi="ar-SA"/>
        </w:rPr>
        <w:t>Weekly quizzes, weekly discussion boards, a midterm, a final, and a course project.</w:t>
      </w:r>
    </w:p>
    <w:p w14:paraId="7407E6D6" w14:textId="7448C6BB" w:rsidR="00F607E3" w:rsidRDefault="00F607E3" w:rsidP="00F607E3">
      <w:pPr>
        <w:rPr>
          <w:rFonts w:cs="Times New Roman"/>
          <w:szCs w:val="24"/>
        </w:rPr>
      </w:pPr>
    </w:p>
    <w:p w14:paraId="187D0C6F" w14:textId="3B0BAB26" w:rsidR="005B1D36" w:rsidRPr="00735FF3" w:rsidRDefault="005B1D36" w:rsidP="00735FF3">
      <w:pPr>
        <w:pStyle w:val="Heading2"/>
      </w:pPr>
      <w:r w:rsidRPr="00BA63E1">
        <w:t xml:space="preserve">479 – Theory and Research in Literature for English Language Arts </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5B1D36" w14:paraId="730181A0" w14:textId="77777777" w:rsidTr="005B1D36">
        <w:tc>
          <w:tcPr>
            <w:tcW w:w="2337" w:type="dxa"/>
          </w:tcPr>
          <w:p w14:paraId="1052CB81" w14:textId="77777777" w:rsidR="005B1D36" w:rsidRDefault="005B1D36" w:rsidP="00007323">
            <w:pPr>
              <w:jc w:val="center"/>
            </w:pPr>
            <w:r w:rsidRPr="00C34C5B">
              <w:rPr>
                <w:b/>
              </w:rPr>
              <w:t>Section</w:t>
            </w:r>
          </w:p>
        </w:tc>
        <w:tc>
          <w:tcPr>
            <w:tcW w:w="2337" w:type="dxa"/>
          </w:tcPr>
          <w:p w14:paraId="5355CAC9" w14:textId="77777777" w:rsidR="005B1D36" w:rsidRDefault="005B1D36" w:rsidP="00007323">
            <w:pPr>
              <w:jc w:val="center"/>
            </w:pPr>
            <w:r w:rsidRPr="00C34C5B">
              <w:rPr>
                <w:b/>
              </w:rPr>
              <w:t>Day and Time</w:t>
            </w:r>
          </w:p>
        </w:tc>
        <w:tc>
          <w:tcPr>
            <w:tcW w:w="2338" w:type="dxa"/>
          </w:tcPr>
          <w:p w14:paraId="1D516055" w14:textId="4F51E2AF" w:rsidR="005B1D36" w:rsidRDefault="00F267B0" w:rsidP="00007323">
            <w:pPr>
              <w:jc w:val="center"/>
            </w:pPr>
            <w:r>
              <w:rPr>
                <w:b/>
              </w:rPr>
              <w:t>Faculty</w:t>
            </w:r>
          </w:p>
        </w:tc>
        <w:tc>
          <w:tcPr>
            <w:tcW w:w="2338" w:type="dxa"/>
          </w:tcPr>
          <w:p w14:paraId="55E95227" w14:textId="60875AEF" w:rsidR="005B1D36" w:rsidRDefault="00F267B0" w:rsidP="00007323">
            <w:pPr>
              <w:jc w:val="center"/>
            </w:pPr>
            <w:r>
              <w:rPr>
                <w:b/>
              </w:rPr>
              <w:t>Location</w:t>
            </w:r>
          </w:p>
        </w:tc>
      </w:tr>
      <w:tr w:rsidR="005B1D36" w14:paraId="716B250B" w14:textId="77777777" w:rsidTr="005B1D36">
        <w:tc>
          <w:tcPr>
            <w:tcW w:w="2337" w:type="dxa"/>
          </w:tcPr>
          <w:p w14:paraId="1BD6C0B4" w14:textId="58262077" w:rsidR="005B1D36" w:rsidRDefault="00B64DAA" w:rsidP="00007323">
            <w:pPr>
              <w:jc w:val="center"/>
            </w:pPr>
            <w:r>
              <w:t>Permit</w:t>
            </w:r>
          </w:p>
        </w:tc>
        <w:tc>
          <w:tcPr>
            <w:tcW w:w="2337" w:type="dxa"/>
          </w:tcPr>
          <w:p w14:paraId="18AB6A52" w14:textId="65503625" w:rsidR="005B1D36" w:rsidRDefault="00F607E3" w:rsidP="00007323">
            <w:pPr>
              <w:jc w:val="center"/>
            </w:pPr>
            <w:proofErr w:type="spellStart"/>
            <w:r>
              <w:t>T</w:t>
            </w:r>
            <w:r w:rsidR="00D20974">
              <w:t>Th</w:t>
            </w:r>
            <w:proofErr w:type="spellEnd"/>
            <w:r w:rsidR="00D20974">
              <w:t xml:space="preserve"> </w:t>
            </w:r>
            <w:r w:rsidR="005F06D3">
              <w:t>2:00-3:15</w:t>
            </w:r>
          </w:p>
        </w:tc>
        <w:tc>
          <w:tcPr>
            <w:tcW w:w="2338" w:type="dxa"/>
          </w:tcPr>
          <w:p w14:paraId="031A96B9" w14:textId="03B0C2F7" w:rsidR="005B1D36" w:rsidRDefault="00F607E3" w:rsidP="00007323">
            <w:pPr>
              <w:jc w:val="center"/>
            </w:pPr>
            <w:r>
              <w:t>Spencer</w:t>
            </w:r>
          </w:p>
        </w:tc>
        <w:tc>
          <w:tcPr>
            <w:tcW w:w="2338" w:type="dxa"/>
          </w:tcPr>
          <w:p w14:paraId="2E14DCE6" w14:textId="4DC87EDC" w:rsidR="005B1D36" w:rsidRDefault="00AA1A3B" w:rsidP="00007323">
            <w:pPr>
              <w:jc w:val="center"/>
            </w:pPr>
            <w:r>
              <w:t>RH209</w:t>
            </w:r>
          </w:p>
        </w:tc>
      </w:tr>
    </w:tbl>
    <w:p w14:paraId="6E2C4140" w14:textId="64497A6B" w:rsidR="00F607E3" w:rsidRDefault="00F267B0" w:rsidP="00D20974">
      <w:pPr>
        <w:contextualSpacing/>
        <w:rPr>
          <w:b/>
          <w:i/>
          <w:iCs/>
          <w:szCs w:val="24"/>
        </w:rPr>
      </w:pPr>
      <w:r w:rsidRPr="00991512">
        <w:rPr>
          <w:b/>
          <w:i/>
          <w:iCs/>
          <w:szCs w:val="24"/>
        </w:rPr>
        <w:t>This will meet with ENGL 646</w:t>
      </w:r>
      <w:r w:rsidR="00F607E3" w:rsidRPr="00991512">
        <w:rPr>
          <w:b/>
          <w:i/>
          <w:iCs/>
          <w:szCs w:val="24"/>
        </w:rPr>
        <w:t>.</w:t>
      </w:r>
    </w:p>
    <w:p w14:paraId="39AF1500" w14:textId="1C45A290" w:rsidR="004D4732" w:rsidRPr="004D4732" w:rsidRDefault="004D4732" w:rsidP="00735FF3">
      <w:pPr>
        <w:pStyle w:val="Heading3"/>
        <w:rPr>
          <w:b w:val="0"/>
          <w:szCs w:val="24"/>
        </w:rPr>
      </w:pPr>
      <w:r w:rsidRPr="004D4732">
        <w:rPr>
          <w:szCs w:val="24"/>
        </w:rPr>
        <w:t>Description</w:t>
      </w:r>
    </w:p>
    <w:p w14:paraId="5644CF91" w14:textId="77777777" w:rsidR="00AD1853" w:rsidRPr="00AD1853" w:rsidRDefault="00AD1853" w:rsidP="00AD1853">
      <w:pPr>
        <w:widowControl/>
        <w:autoSpaceDE/>
        <w:autoSpaceDN/>
        <w:rPr>
          <w:rFonts w:eastAsia="Times New Roman" w:cs="Times New Roman"/>
          <w:color w:val="000000"/>
          <w:szCs w:val="24"/>
          <w:lang w:bidi="ar-SA"/>
        </w:rPr>
      </w:pPr>
      <w:r w:rsidRPr="00AD1853">
        <w:rPr>
          <w:rFonts w:eastAsia="Times New Roman" w:cs="Times New Roman"/>
          <w:color w:val="000000"/>
          <w:szCs w:val="24"/>
          <w:lang w:bidi="ar-SA"/>
        </w:rPr>
        <w:t>This course examines the theory, research, and practice of teaching reading and literary analysis to secondary students. Using a reflective and collaborative approach, candidates will explore how to create safe, inclusive, and engaging learning environments. Course activities include designing, co-creating, implementing, and evaluating lessons that address diverse instructional challenges while fostering deep learning.</w:t>
      </w:r>
    </w:p>
    <w:p w14:paraId="619D8AEB" w14:textId="77777777" w:rsidR="00072795" w:rsidRDefault="00072795" w:rsidP="004D4732">
      <w:pPr>
        <w:rPr>
          <w:rFonts w:eastAsia="Times New Roman" w:cs="Times New Roman"/>
          <w:color w:val="000000"/>
          <w:szCs w:val="24"/>
        </w:rPr>
      </w:pPr>
    </w:p>
    <w:p w14:paraId="1202211A" w14:textId="28DBDD8C" w:rsidR="004D4732" w:rsidRDefault="004D4732" w:rsidP="00735FF3">
      <w:pPr>
        <w:pStyle w:val="Heading3"/>
        <w:rPr>
          <w:b w:val="0"/>
        </w:rPr>
      </w:pPr>
      <w:r w:rsidRPr="002E2ADF">
        <w:t>Requirements</w:t>
      </w:r>
    </w:p>
    <w:p w14:paraId="30C51DB0" w14:textId="25FBF947" w:rsidR="00AD1853" w:rsidRDefault="00AD1853" w:rsidP="00AD1853">
      <w:pPr>
        <w:widowControl/>
        <w:autoSpaceDE/>
        <w:autoSpaceDN/>
        <w:rPr>
          <w:rFonts w:eastAsia="Times New Roman" w:cs="Times New Roman"/>
          <w:color w:val="000000"/>
          <w:szCs w:val="24"/>
          <w:lang w:bidi="ar-SA"/>
        </w:rPr>
      </w:pPr>
      <w:r w:rsidRPr="00AD1853">
        <w:rPr>
          <w:rFonts w:eastAsia="Times New Roman" w:cs="Times New Roman"/>
          <w:color w:val="000000"/>
          <w:szCs w:val="24"/>
          <w:lang w:bidi="ar-SA"/>
        </w:rPr>
        <w:t>Active engagement in classroom discussions and activities (25%)</w:t>
      </w:r>
      <w:r w:rsidRPr="00AD1853">
        <w:rPr>
          <w:rFonts w:eastAsia="Times New Roman" w:cs="Times New Roman"/>
          <w:color w:val="000000"/>
          <w:szCs w:val="24"/>
          <w:lang w:bidi="ar-SA"/>
        </w:rPr>
        <w:br/>
        <w:t>Weekly discussion posts (35%)</w:t>
      </w:r>
      <w:r w:rsidRPr="00AD1853">
        <w:rPr>
          <w:rFonts w:eastAsia="Times New Roman" w:cs="Times New Roman"/>
          <w:color w:val="000000"/>
          <w:szCs w:val="24"/>
          <w:lang w:bidi="ar-SA"/>
        </w:rPr>
        <w:br/>
        <w:t>Final Semester-long Project (40%)</w:t>
      </w:r>
      <w:r w:rsidRPr="00AD1853">
        <w:rPr>
          <w:rFonts w:eastAsia="Times New Roman" w:cs="Times New Roman"/>
          <w:color w:val="000000"/>
          <w:szCs w:val="24"/>
          <w:lang w:bidi="ar-SA"/>
        </w:rPr>
        <w:br/>
        <w:t>*Write an 8–10-page essay that designs, describes, and defends an instructional unit for teaching Beowulf.</w:t>
      </w:r>
    </w:p>
    <w:p w14:paraId="0EFE2D01" w14:textId="77777777" w:rsidR="00735FF3" w:rsidRDefault="00735FF3" w:rsidP="00AD1853">
      <w:pPr>
        <w:widowControl/>
        <w:autoSpaceDE/>
        <w:autoSpaceDN/>
        <w:rPr>
          <w:rFonts w:eastAsia="Times New Roman" w:cs="Times New Roman"/>
          <w:color w:val="000000"/>
          <w:szCs w:val="24"/>
          <w:lang w:bidi="ar-SA"/>
        </w:rPr>
      </w:pPr>
    </w:p>
    <w:p w14:paraId="3B8973F6" w14:textId="77777777" w:rsidR="00735FF3" w:rsidRDefault="00735FF3" w:rsidP="00735FF3">
      <w:pPr>
        <w:pStyle w:val="Heading3"/>
        <w:rPr>
          <w:rStyle w:val="Strong"/>
          <w:b/>
          <w:bCs/>
          <w:color w:val="333333"/>
          <w:szCs w:val="24"/>
        </w:rPr>
      </w:pPr>
      <w:r w:rsidRPr="00081463">
        <w:rPr>
          <w:rStyle w:val="Strong"/>
          <w:b/>
          <w:color w:val="333333"/>
          <w:szCs w:val="24"/>
        </w:rPr>
        <w:t>Prerequisites &amp; Notes</w:t>
      </w:r>
    </w:p>
    <w:p w14:paraId="12AE15DD" w14:textId="23327272" w:rsidR="00735FF3" w:rsidRDefault="00735FF3" w:rsidP="00735FF3">
      <w:pPr>
        <w:widowControl/>
        <w:autoSpaceDE/>
        <w:autoSpaceDN/>
        <w:rPr>
          <w:rFonts w:eastAsia="Times New Roman" w:cs="Times New Roman"/>
          <w:color w:val="000000"/>
          <w:szCs w:val="24"/>
          <w:lang w:bidi="ar-SA"/>
        </w:rPr>
      </w:pPr>
      <w:r w:rsidRPr="00081463">
        <w:rPr>
          <w:rFonts w:cs="Times New Roman"/>
          <w:b/>
          <w:bCs/>
          <w:color w:val="333333"/>
          <w:szCs w:val="24"/>
        </w:rPr>
        <w:t xml:space="preserve"> </w:t>
      </w:r>
      <w:r w:rsidRPr="00081463">
        <w:rPr>
          <w:rFonts w:cs="Times New Roman"/>
          <w:color w:val="333333"/>
          <w:szCs w:val="24"/>
        </w:rPr>
        <w:t>ENGL 404A, 9 semester hours of literature at the 300 and 400 level, or consent of department. CRQ: ILAS 301.</w:t>
      </w:r>
    </w:p>
    <w:p w14:paraId="6DB6864E" w14:textId="77777777" w:rsidR="00AD1853" w:rsidRPr="00AD1853" w:rsidRDefault="00AD1853" w:rsidP="00AD1853">
      <w:pPr>
        <w:widowControl/>
        <w:autoSpaceDE/>
        <w:autoSpaceDN/>
        <w:rPr>
          <w:rFonts w:eastAsia="Times New Roman" w:cs="Times New Roman"/>
          <w:color w:val="000000"/>
          <w:szCs w:val="24"/>
          <w:lang w:bidi="ar-SA"/>
        </w:rPr>
      </w:pPr>
    </w:p>
    <w:p w14:paraId="586A0FA3" w14:textId="3FCE2329" w:rsidR="00A06CC2" w:rsidRPr="00BA63E1" w:rsidRDefault="00A06CC2" w:rsidP="00735FF3">
      <w:pPr>
        <w:pStyle w:val="Heading2"/>
      </w:pPr>
      <w:r w:rsidRPr="00BA63E1">
        <w:t>480A</w:t>
      </w:r>
      <w:r w:rsidR="00D20974">
        <w:t xml:space="preserve"> </w:t>
      </w:r>
      <w:r w:rsidRPr="00BA63E1">
        <w:t xml:space="preserve">– Materials and Methods of Teaching English Language Arts </w:t>
      </w:r>
    </w:p>
    <w:p w14:paraId="77E6D4BA" w14:textId="4ED2C3D9" w:rsidR="00A06CC2" w:rsidRDefault="00A06CC2" w:rsidP="00081463">
      <w:pPr>
        <w:rPr>
          <w:rFonts w:cs="Times New Roman"/>
          <w:szCs w:val="24"/>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A06CC2" w14:paraId="6335C98A" w14:textId="77777777" w:rsidTr="00F573D6">
        <w:tc>
          <w:tcPr>
            <w:tcW w:w="2337" w:type="dxa"/>
          </w:tcPr>
          <w:p w14:paraId="41B63918" w14:textId="77777777" w:rsidR="00A06CC2" w:rsidRDefault="00A06CC2" w:rsidP="00007323">
            <w:pPr>
              <w:jc w:val="center"/>
            </w:pPr>
            <w:r w:rsidRPr="00C34C5B">
              <w:rPr>
                <w:b/>
              </w:rPr>
              <w:t>Section</w:t>
            </w:r>
          </w:p>
        </w:tc>
        <w:tc>
          <w:tcPr>
            <w:tcW w:w="2337" w:type="dxa"/>
          </w:tcPr>
          <w:p w14:paraId="06B915E1" w14:textId="77777777" w:rsidR="00A06CC2" w:rsidRDefault="00A06CC2" w:rsidP="00007323">
            <w:pPr>
              <w:jc w:val="center"/>
            </w:pPr>
            <w:r w:rsidRPr="00C34C5B">
              <w:rPr>
                <w:b/>
              </w:rPr>
              <w:t>Day and Time</w:t>
            </w:r>
          </w:p>
        </w:tc>
        <w:tc>
          <w:tcPr>
            <w:tcW w:w="2338" w:type="dxa"/>
          </w:tcPr>
          <w:p w14:paraId="05890925" w14:textId="1A044230" w:rsidR="00A06CC2" w:rsidRDefault="00F267B0" w:rsidP="00007323">
            <w:pPr>
              <w:jc w:val="center"/>
            </w:pPr>
            <w:r>
              <w:rPr>
                <w:b/>
              </w:rPr>
              <w:t>Faculty</w:t>
            </w:r>
          </w:p>
        </w:tc>
        <w:tc>
          <w:tcPr>
            <w:tcW w:w="2338" w:type="dxa"/>
          </w:tcPr>
          <w:p w14:paraId="753090F4" w14:textId="7092E3D4" w:rsidR="00A06CC2" w:rsidRDefault="00F267B0" w:rsidP="00007323">
            <w:pPr>
              <w:jc w:val="center"/>
            </w:pPr>
            <w:r>
              <w:rPr>
                <w:b/>
              </w:rPr>
              <w:t>Location</w:t>
            </w:r>
          </w:p>
        </w:tc>
      </w:tr>
      <w:tr w:rsidR="00A06CC2" w14:paraId="7DF07511" w14:textId="77777777" w:rsidTr="00F573D6">
        <w:tc>
          <w:tcPr>
            <w:tcW w:w="2337" w:type="dxa"/>
          </w:tcPr>
          <w:p w14:paraId="2181985D" w14:textId="2D221A2C" w:rsidR="00A06CC2" w:rsidRDefault="00B64DAA" w:rsidP="00007323">
            <w:pPr>
              <w:jc w:val="center"/>
            </w:pPr>
            <w:r>
              <w:t>Permit</w:t>
            </w:r>
          </w:p>
        </w:tc>
        <w:tc>
          <w:tcPr>
            <w:tcW w:w="2337" w:type="dxa"/>
          </w:tcPr>
          <w:p w14:paraId="03BEEA7A" w14:textId="3496E7DC" w:rsidR="00A06CC2" w:rsidRDefault="00A06CC2" w:rsidP="00007323">
            <w:pPr>
              <w:jc w:val="center"/>
            </w:pPr>
            <w:proofErr w:type="spellStart"/>
            <w:r>
              <w:t>TTh</w:t>
            </w:r>
            <w:proofErr w:type="spellEnd"/>
            <w:r>
              <w:t xml:space="preserve"> </w:t>
            </w:r>
            <w:r w:rsidR="00007323">
              <w:t>1</w:t>
            </w:r>
            <w:r w:rsidR="005F06D3">
              <w:t>1</w:t>
            </w:r>
            <w:r w:rsidR="00F267B0">
              <w:t>:</w:t>
            </w:r>
            <w:r w:rsidR="005F06D3">
              <w:t>0</w:t>
            </w:r>
            <w:r w:rsidR="00F267B0">
              <w:t>0-</w:t>
            </w:r>
            <w:r w:rsidR="00007323">
              <w:t>1</w:t>
            </w:r>
            <w:r w:rsidR="005F06D3">
              <w:t>2</w:t>
            </w:r>
            <w:r w:rsidR="00F267B0">
              <w:t>:</w:t>
            </w:r>
            <w:r w:rsidR="005F06D3">
              <w:t>1</w:t>
            </w:r>
            <w:r w:rsidR="00F267B0">
              <w:t>5</w:t>
            </w:r>
          </w:p>
        </w:tc>
        <w:tc>
          <w:tcPr>
            <w:tcW w:w="2338" w:type="dxa"/>
          </w:tcPr>
          <w:p w14:paraId="4E35F0C2" w14:textId="13E4E59A" w:rsidR="00A06CC2" w:rsidRDefault="00F267B0" w:rsidP="00007323">
            <w:pPr>
              <w:jc w:val="center"/>
            </w:pPr>
            <w:r>
              <w:t>Kahn</w:t>
            </w:r>
          </w:p>
        </w:tc>
        <w:tc>
          <w:tcPr>
            <w:tcW w:w="2338" w:type="dxa"/>
          </w:tcPr>
          <w:p w14:paraId="0662234A" w14:textId="585FFEE6" w:rsidR="00A06CC2" w:rsidRDefault="00AA1A3B" w:rsidP="00007323">
            <w:pPr>
              <w:jc w:val="center"/>
            </w:pPr>
            <w:r>
              <w:t>RH209</w:t>
            </w:r>
          </w:p>
        </w:tc>
      </w:tr>
    </w:tbl>
    <w:p w14:paraId="253036FF" w14:textId="676E1D86" w:rsidR="00901D5F" w:rsidRPr="00007323" w:rsidRDefault="00901D5F" w:rsidP="00901D5F">
      <w:pPr>
        <w:rPr>
          <w:rFonts w:cs="Times New Roman"/>
          <w:b/>
          <w:bCs/>
          <w:i/>
          <w:szCs w:val="24"/>
        </w:rPr>
      </w:pPr>
      <w:r w:rsidRPr="00007323">
        <w:rPr>
          <w:rFonts w:cs="Times New Roman"/>
          <w:b/>
          <w:bCs/>
          <w:i/>
          <w:szCs w:val="24"/>
        </w:rPr>
        <w:t>This class will meet with ENGL 480B-00P1</w:t>
      </w:r>
      <w:r w:rsidR="00007323" w:rsidRPr="00007323">
        <w:rPr>
          <w:rFonts w:cs="Times New Roman"/>
          <w:b/>
          <w:bCs/>
          <w:i/>
          <w:szCs w:val="24"/>
        </w:rPr>
        <w:t xml:space="preserve"> and 648</w:t>
      </w:r>
      <w:r w:rsidRPr="00007323">
        <w:rPr>
          <w:rFonts w:cs="Times New Roman"/>
          <w:b/>
          <w:bCs/>
          <w:i/>
          <w:szCs w:val="24"/>
        </w:rPr>
        <w:t>.</w:t>
      </w:r>
    </w:p>
    <w:p w14:paraId="6B31ED95" w14:textId="7843E305" w:rsidR="002056C6" w:rsidRDefault="00EE36BD" w:rsidP="00735FF3">
      <w:pPr>
        <w:pStyle w:val="BodyText"/>
        <w:spacing w:before="6"/>
        <w:outlineLvl w:val="2"/>
        <w:rPr>
          <w:rFonts w:ascii="Times New Roman" w:eastAsia="Comic Sans MS" w:hAnsi="Times New Roman" w:cs="Times New Roman"/>
          <w:b/>
          <w:bCs/>
          <w:sz w:val="24"/>
          <w:szCs w:val="24"/>
          <w:u w:color="000000"/>
        </w:rPr>
      </w:pPr>
      <w:r w:rsidRPr="002056C6">
        <w:rPr>
          <w:rFonts w:ascii="Times New Roman" w:eastAsia="Comic Sans MS" w:hAnsi="Times New Roman" w:cs="Times New Roman"/>
          <w:b/>
          <w:bCs/>
          <w:sz w:val="24"/>
          <w:szCs w:val="24"/>
          <w:u w:color="000000"/>
        </w:rPr>
        <w:t>Descriptio</w:t>
      </w:r>
      <w:r w:rsidR="00F607E3">
        <w:rPr>
          <w:rFonts w:ascii="Times New Roman" w:eastAsia="Comic Sans MS" w:hAnsi="Times New Roman" w:cs="Times New Roman"/>
          <w:b/>
          <w:bCs/>
          <w:sz w:val="24"/>
          <w:szCs w:val="24"/>
          <w:u w:color="000000"/>
        </w:rPr>
        <w:t>n</w:t>
      </w:r>
    </w:p>
    <w:p w14:paraId="65BC8549" w14:textId="77777777" w:rsidR="00F43B25" w:rsidRPr="00082295" w:rsidRDefault="00F43B25" w:rsidP="00F43B25">
      <w:pPr>
        <w:rPr>
          <w:rFonts w:eastAsia="Times New Roman" w:cs="Times New Roman"/>
          <w:color w:val="000000"/>
          <w:szCs w:val="24"/>
        </w:rPr>
      </w:pPr>
      <w:r w:rsidRPr="00082295">
        <w:rPr>
          <w:rFonts w:eastAsia="Times New Roman" w:cs="Times New Roman"/>
          <w:color w:val="000000"/>
          <w:szCs w:val="24"/>
        </w:rPr>
        <w:t>English 480A/B/648 prepares prospective teachers of middle and high school students for the contemporary English language arts classroom. The class draws from current theory, research, and practice related to the teaching of English. Students will have many opportunities to apply theory and research in practical, concrete ways. In addition, candidates will become familiar with the academic language and expectations of the Stanford/Pearson Teacher Performance Assessment (</w:t>
      </w:r>
      <w:proofErr w:type="spellStart"/>
      <w:r w:rsidRPr="00082295">
        <w:rPr>
          <w:rFonts w:eastAsia="Times New Roman" w:cs="Times New Roman"/>
          <w:color w:val="000000"/>
          <w:szCs w:val="24"/>
        </w:rPr>
        <w:t>edTPA</w:t>
      </w:r>
      <w:proofErr w:type="spellEnd"/>
      <w:r w:rsidRPr="00082295">
        <w:rPr>
          <w:rFonts w:eastAsia="Times New Roman" w:cs="Times New Roman"/>
          <w:color w:val="000000"/>
          <w:szCs w:val="24"/>
        </w:rPr>
        <w:t xml:space="preserve">). </w:t>
      </w:r>
    </w:p>
    <w:p w14:paraId="02873584" w14:textId="77777777" w:rsidR="003D6508" w:rsidRDefault="003D6508" w:rsidP="002056C6">
      <w:pPr>
        <w:pStyle w:val="BodyText"/>
        <w:spacing w:before="6"/>
        <w:rPr>
          <w:rFonts w:ascii="Times New Roman" w:eastAsia="Comic Sans MS" w:hAnsi="Times New Roman" w:cs="Times New Roman"/>
          <w:b/>
          <w:bCs/>
          <w:sz w:val="24"/>
          <w:szCs w:val="24"/>
          <w:u w:color="000000"/>
        </w:rPr>
      </w:pPr>
    </w:p>
    <w:p w14:paraId="7320E3B9" w14:textId="7ACD1164" w:rsidR="00C32154" w:rsidRDefault="00F607E3" w:rsidP="00735FF3">
      <w:pPr>
        <w:pStyle w:val="Heading3"/>
        <w:rPr>
          <w:b w:val="0"/>
          <w:bCs w:val="0"/>
          <w:szCs w:val="24"/>
        </w:rPr>
      </w:pPr>
      <w:r>
        <w:rPr>
          <w:szCs w:val="24"/>
        </w:rPr>
        <w:lastRenderedPageBreak/>
        <w:t>Requirements</w:t>
      </w:r>
    </w:p>
    <w:p w14:paraId="7998DF00" w14:textId="73C1F6AB" w:rsidR="00F43B25" w:rsidRDefault="00F43B25" w:rsidP="00F43B25">
      <w:pPr>
        <w:widowControl/>
        <w:autoSpaceDE/>
        <w:autoSpaceDN/>
        <w:rPr>
          <w:rFonts w:eastAsia="Times New Roman" w:cs="Times New Roman"/>
          <w:color w:val="000000"/>
          <w:szCs w:val="24"/>
          <w:lang w:bidi="ar-SA"/>
        </w:rPr>
      </w:pPr>
      <w:r w:rsidRPr="00BF515A">
        <w:rPr>
          <w:rFonts w:eastAsia="Times New Roman" w:cs="Times New Roman"/>
          <w:color w:val="000000"/>
          <w:szCs w:val="24"/>
          <w:lang w:bidi="ar-SA"/>
        </w:rPr>
        <w:t>The course requires regular attendance, readings from the required texts, reflective statements about the readings and discussions, collaboration on instructional activities and assessments, thorough instructional unit plans, and a final examination.</w:t>
      </w:r>
    </w:p>
    <w:p w14:paraId="31B754B6" w14:textId="77777777" w:rsidR="00735FF3" w:rsidRDefault="00735FF3" w:rsidP="00F43B25">
      <w:pPr>
        <w:widowControl/>
        <w:autoSpaceDE/>
        <w:autoSpaceDN/>
        <w:rPr>
          <w:rFonts w:eastAsia="Times New Roman" w:cs="Times New Roman"/>
          <w:color w:val="000000"/>
          <w:szCs w:val="24"/>
          <w:lang w:bidi="ar-SA"/>
        </w:rPr>
      </w:pPr>
    </w:p>
    <w:p w14:paraId="5E25D00A" w14:textId="77777777" w:rsidR="00735FF3" w:rsidRDefault="00735FF3" w:rsidP="00735FF3">
      <w:pPr>
        <w:pStyle w:val="Heading3"/>
        <w:rPr>
          <w:szCs w:val="24"/>
        </w:rPr>
      </w:pPr>
      <w:r w:rsidRPr="00DD09AA">
        <w:rPr>
          <w:szCs w:val="24"/>
        </w:rPr>
        <w:t>Prerequisites &amp; Notes</w:t>
      </w:r>
    </w:p>
    <w:p w14:paraId="27D62A69" w14:textId="6BAAFDED" w:rsidR="00735FF3" w:rsidRPr="00BF515A" w:rsidRDefault="00735FF3" w:rsidP="00735FF3">
      <w:pPr>
        <w:widowControl/>
        <w:autoSpaceDE/>
        <w:autoSpaceDN/>
        <w:rPr>
          <w:rFonts w:eastAsia="Times New Roman" w:cs="Times New Roman"/>
          <w:color w:val="000000"/>
          <w:szCs w:val="24"/>
          <w:lang w:bidi="ar-SA"/>
        </w:rPr>
      </w:pPr>
      <w:r w:rsidRPr="00DD09AA">
        <w:rPr>
          <w:rFonts w:cs="Times New Roman"/>
          <w:szCs w:val="24"/>
        </w:rPr>
        <w:t>PRQ: ENGL 479 or consent of department. CRQ: ENGL 482.</w:t>
      </w:r>
    </w:p>
    <w:p w14:paraId="5CC62C10" w14:textId="77777777" w:rsidR="00B64DAA" w:rsidRPr="00F607E3" w:rsidRDefault="00B64DAA" w:rsidP="002056C6">
      <w:pPr>
        <w:pStyle w:val="BodyText"/>
        <w:spacing w:before="6"/>
        <w:rPr>
          <w:rFonts w:ascii="Times New Roman" w:eastAsia="Comic Sans MS" w:hAnsi="Times New Roman" w:cs="Times New Roman"/>
          <w:b/>
          <w:bCs/>
          <w:sz w:val="24"/>
          <w:szCs w:val="24"/>
          <w:u w:color="000000"/>
        </w:rPr>
      </w:pPr>
    </w:p>
    <w:p w14:paraId="7C980764" w14:textId="02244255" w:rsidR="00EE36BD" w:rsidRDefault="00EE36BD" w:rsidP="00735FF3">
      <w:pPr>
        <w:pStyle w:val="Heading2"/>
      </w:pPr>
      <w:r>
        <w:t xml:space="preserve">480B </w:t>
      </w:r>
      <w:r w:rsidRPr="00BA63E1">
        <w:t>– Materials and Methods of</w:t>
      </w:r>
      <w:r>
        <w:t xml:space="preserve"> Teaching English Language Arts</w:t>
      </w:r>
    </w:p>
    <w:p w14:paraId="441170F3" w14:textId="357DE5F3" w:rsidR="00EE36BD" w:rsidRPr="00EE36BD" w:rsidRDefault="00EE36BD" w:rsidP="00237DA9"/>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EE36BD" w14:paraId="2B48024B" w14:textId="77777777" w:rsidTr="00BD40B8">
        <w:tc>
          <w:tcPr>
            <w:tcW w:w="2337" w:type="dxa"/>
          </w:tcPr>
          <w:p w14:paraId="752FDA16" w14:textId="77777777" w:rsidR="00EE36BD" w:rsidRDefault="00EE36BD" w:rsidP="00007323">
            <w:pPr>
              <w:jc w:val="center"/>
            </w:pPr>
            <w:r w:rsidRPr="00C34C5B">
              <w:rPr>
                <w:b/>
              </w:rPr>
              <w:t>Section</w:t>
            </w:r>
          </w:p>
        </w:tc>
        <w:tc>
          <w:tcPr>
            <w:tcW w:w="2337" w:type="dxa"/>
          </w:tcPr>
          <w:p w14:paraId="47CE6E9C" w14:textId="77777777" w:rsidR="00EE36BD" w:rsidRDefault="00EE36BD" w:rsidP="00007323">
            <w:pPr>
              <w:jc w:val="center"/>
            </w:pPr>
            <w:r w:rsidRPr="00C34C5B">
              <w:rPr>
                <w:b/>
              </w:rPr>
              <w:t>Day and Time</w:t>
            </w:r>
          </w:p>
        </w:tc>
        <w:tc>
          <w:tcPr>
            <w:tcW w:w="2338" w:type="dxa"/>
          </w:tcPr>
          <w:p w14:paraId="557630CF" w14:textId="3F8D8025" w:rsidR="00EE36BD" w:rsidRDefault="00F267B0" w:rsidP="00007323">
            <w:pPr>
              <w:jc w:val="center"/>
            </w:pPr>
            <w:r>
              <w:rPr>
                <w:b/>
              </w:rPr>
              <w:t>Faculty</w:t>
            </w:r>
          </w:p>
        </w:tc>
        <w:tc>
          <w:tcPr>
            <w:tcW w:w="2338" w:type="dxa"/>
          </w:tcPr>
          <w:p w14:paraId="323B62BF" w14:textId="3D7187F1" w:rsidR="00EE36BD" w:rsidRDefault="00F267B0" w:rsidP="00007323">
            <w:pPr>
              <w:jc w:val="center"/>
            </w:pPr>
            <w:r>
              <w:rPr>
                <w:b/>
              </w:rPr>
              <w:t>Location</w:t>
            </w:r>
          </w:p>
        </w:tc>
      </w:tr>
      <w:tr w:rsidR="00EE36BD" w14:paraId="3E5948D8" w14:textId="77777777" w:rsidTr="00BD40B8">
        <w:tc>
          <w:tcPr>
            <w:tcW w:w="2337" w:type="dxa"/>
          </w:tcPr>
          <w:p w14:paraId="048CC6F9" w14:textId="5B6243C9" w:rsidR="00EE36BD" w:rsidRDefault="00B64DAA" w:rsidP="00007323">
            <w:pPr>
              <w:jc w:val="center"/>
            </w:pPr>
            <w:r>
              <w:t>Permit</w:t>
            </w:r>
          </w:p>
        </w:tc>
        <w:tc>
          <w:tcPr>
            <w:tcW w:w="2337" w:type="dxa"/>
          </w:tcPr>
          <w:p w14:paraId="27B9FC20" w14:textId="24ACDDC9" w:rsidR="00EE36BD" w:rsidRDefault="00EE36BD" w:rsidP="00007323">
            <w:pPr>
              <w:jc w:val="center"/>
            </w:pPr>
            <w:proofErr w:type="spellStart"/>
            <w:r>
              <w:t>TTh</w:t>
            </w:r>
            <w:proofErr w:type="spellEnd"/>
            <w:r>
              <w:t xml:space="preserve"> </w:t>
            </w:r>
            <w:r w:rsidR="00007323">
              <w:t>1</w:t>
            </w:r>
            <w:r w:rsidR="005F06D3">
              <w:t>1</w:t>
            </w:r>
            <w:r w:rsidR="00F267B0">
              <w:t>:</w:t>
            </w:r>
            <w:r w:rsidR="005F06D3">
              <w:t>0</w:t>
            </w:r>
            <w:r w:rsidR="00F267B0">
              <w:t>0-</w:t>
            </w:r>
            <w:r w:rsidR="00007323">
              <w:t>1</w:t>
            </w:r>
            <w:r w:rsidR="005F06D3">
              <w:t>2</w:t>
            </w:r>
            <w:r w:rsidR="00F267B0">
              <w:t>:</w:t>
            </w:r>
            <w:r w:rsidR="005F06D3">
              <w:t>1</w:t>
            </w:r>
            <w:r w:rsidR="00F267B0">
              <w:t>5</w:t>
            </w:r>
          </w:p>
        </w:tc>
        <w:tc>
          <w:tcPr>
            <w:tcW w:w="2338" w:type="dxa"/>
          </w:tcPr>
          <w:p w14:paraId="250A1DE9" w14:textId="72279E4C" w:rsidR="00EE36BD" w:rsidRDefault="00F267B0" w:rsidP="00007323">
            <w:pPr>
              <w:jc w:val="center"/>
            </w:pPr>
            <w:r>
              <w:t>Kahn</w:t>
            </w:r>
          </w:p>
        </w:tc>
        <w:tc>
          <w:tcPr>
            <w:tcW w:w="2338" w:type="dxa"/>
          </w:tcPr>
          <w:p w14:paraId="102A35A9" w14:textId="74A06C7C" w:rsidR="00AA1A3B" w:rsidRDefault="00AA1A3B" w:rsidP="00007323">
            <w:pPr>
              <w:jc w:val="center"/>
            </w:pPr>
            <w:r>
              <w:t>RH209</w:t>
            </w:r>
          </w:p>
        </w:tc>
      </w:tr>
    </w:tbl>
    <w:p w14:paraId="626C30F3" w14:textId="239AB4CD" w:rsidR="00901D5F" w:rsidRPr="00007323" w:rsidRDefault="00901D5F" w:rsidP="00901D5F">
      <w:pPr>
        <w:rPr>
          <w:rFonts w:cs="Times New Roman"/>
          <w:b/>
          <w:bCs/>
          <w:i/>
          <w:szCs w:val="24"/>
        </w:rPr>
      </w:pPr>
      <w:r w:rsidRPr="00007323">
        <w:rPr>
          <w:rFonts w:cs="Times New Roman"/>
          <w:b/>
          <w:bCs/>
          <w:i/>
          <w:szCs w:val="24"/>
        </w:rPr>
        <w:t>This class will meet with ENGL 480A-00P1</w:t>
      </w:r>
      <w:r w:rsidR="00007323" w:rsidRPr="00007323">
        <w:rPr>
          <w:rFonts w:cs="Times New Roman"/>
          <w:b/>
          <w:bCs/>
          <w:i/>
          <w:szCs w:val="24"/>
        </w:rPr>
        <w:t xml:space="preserve"> and 648.</w:t>
      </w:r>
    </w:p>
    <w:p w14:paraId="70B3C87D" w14:textId="73E73501" w:rsidR="00EE36BD" w:rsidRDefault="00EE36BD" w:rsidP="00735FF3">
      <w:pPr>
        <w:pStyle w:val="Heading3"/>
      </w:pPr>
      <w:r w:rsidRPr="002056C6">
        <w:t>Description</w:t>
      </w:r>
    </w:p>
    <w:p w14:paraId="08438A3B" w14:textId="0A84C596" w:rsidR="00F43B25" w:rsidRDefault="00F43B25" w:rsidP="00237DA9">
      <w:pPr>
        <w:pStyle w:val="BodyText"/>
        <w:spacing w:before="6"/>
        <w:rPr>
          <w:rFonts w:ascii="Times New Roman" w:eastAsia="Times New Roman" w:hAnsi="Times New Roman" w:cs="Times New Roman"/>
          <w:color w:val="000000"/>
          <w:sz w:val="24"/>
          <w:szCs w:val="24"/>
        </w:rPr>
      </w:pPr>
      <w:r w:rsidRPr="00082295">
        <w:rPr>
          <w:rFonts w:ascii="Times New Roman" w:eastAsia="Times New Roman" w:hAnsi="Times New Roman" w:cs="Times New Roman"/>
          <w:color w:val="000000"/>
          <w:sz w:val="24"/>
          <w:szCs w:val="24"/>
        </w:rPr>
        <w:t>English 480A/B/648 prepares prospective teachers of middle and high school students for the contemporary English language arts classroom. The class draws from current theory, research, and practice related to the teaching of English. Students will have many opportunities to apply theory and research in practical, concrete ways. In addition, candidates will become familiar with the academic language and expectations of the Stanford/Pearson Teacher Performance Assessment (</w:t>
      </w:r>
      <w:proofErr w:type="spellStart"/>
      <w:r w:rsidRPr="00082295">
        <w:rPr>
          <w:rFonts w:ascii="Times New Roman" w:eastAsia="Times New Roman" w:hAnsi="Times New Roman" w:cs="Times New Roman"/>
          <w:color w:val="000000"/>
          <w:sz w:val="24"/>
          <w:szCs w:val="24"/>
        </w:rPr>
        <w:t>edTPA</w:t>
      </w:r>
      <w:proofErr w:type="spellEnd"/>
      <w:r w:rsidRPr="00082295">
        <w:rPr>
          <w:rFonts w:ascii="Times New Roman" w:eastAsia="Times New Roman" w:hAnsi="Times New Roman" w:cs="Times New Roman"/>
          <w:color w:val="000000"/>
          <w:sz w:val="24"/>
          <w:szCs w:val="24"/>
        </w:rPr>
        <w:t>).</w:t>
      </w:r>
    </w:p>
    <w:p w14:paraId="29BB79FD" w14:textId="77777777" w:rsidR="002E2ADF" w:rsidRPr="00237DA9" w:rsidRDefault="002E2ADF" w:rsidP="00237DA9">
      <w:pPr>
        <w:pStyle w:val="BodyText"/>
        <w:spacing w:before="6"/>
        <w:rPr>
          <w:rFonts w:ascii="Times New Roman" w:eastAsia="Comic Sans MS" w:hAnsi="Times New Roman" w:cs="Times New Roman"/>
          <w:bCs/>
          <w:sz w:val="24"/>
          <w:szCs w:val="24"/>
          <w:u w:color="000000"/>
        </w:rPr>
      </w:pPr>
    </w:p>
    <w:p w14:paraId="608E21B8" w14:textId="47B08D0C" w:rsidR="00C32154" w:rsidRDefault="002056C6" w:rsidP="00735FF3">
      <w:pPr>
        <w:pStyle w:val="Heading3"/>
      </w:pPr>
      <w:r w:rsidRPr="0095421D">
        <w:t>Requirements</w:t>
      </w:r>
      <w:bookmarkStart w:id="6" w:name="_Hlk145332047"/>
    </w:p>
    <w:p w14:paraId="4A8D600D" w14:textId="7C22DD3B" w:rsidR="00F43B25" w:rsidRDefault="00F43B25" w:rsidP="00237DA9">
      <w:pPr>
        <w:rPr>
          <w:lang w:bidi="ar-SA"/>
        </w:rPr>
      </w:pPr>
      <w:r w:rsidRPr="00C32154">
        <w:rPr>
          <w:lang w:bidi="ar-SA"/>
        </w:rPr>
        <w:t>The course requires regular attendance, readings from the required texts, reflective statements about the readings and discussions, collaboration on instructional activities and assessments, thorough instructional unit plans, and a final examination.</w:t>
      </w:r>
    </w:p>
    <w:p w14:paraId="5045DF72" w14:textId="77777777" w:rsidR="00735FF3" w:rsidRDefault="00735FF3" w:rsidP="00237DA9">
      <w:pPr>
        <w:rPr>
          <w:lang w:bidi="ar-SA"/>
        </w:rPr>
      </w:pPr>
    </w:p>
    <w:p w14:paraId="583BA388" w14:textId="77777777" w:rsidR="00735FF3" w:rsidRDefault="00735FF3" w:rsidP="00735FF3">
      <w:pPr>
        <w:pStyle w:val="Heading3"/>
      </w:pPr>
      <w:r w:rsidRPr="00EE36BD">
        <w:t>Prerequisites &amp; Notes</w:t>
      </w:r>
    </w:p>
    <w:p w14:paraId="0FB27881" w14:textId="02FD8069" w:rsidR="00735FF3" w:rsidRPr="00BF515A" w:rsidRDefault="00735FF3" w:rsidP="00735FF3">
      <w:pPr>
        <w:rPr>
          <w:lang w:bidi="ar-SA"/>
        </w:rPr>
      </w:pPr>
      <w:r w:rsidRPr="00EE36BD">
        <w:t>For A: PRQ: ENGL 479 or consent of department. CRQ: ENGL 482.</w:t>
      </w:r>
    </w:p>
    <w:bookmarkEnd w:id="6"/>
    <w:p w14:paraId="7C4D0891" w14:textId="77777777" w:rsidR="002056C6" w:rsidRPr="001A1313" w:rsidRDefault="002056C6" w:rsidP="0063338A">
      <w:pPr>
        <w:pStyle w:val="BodyText"/>
        <w:rPr>
          <w:rFonts w:ascii="Times New Roman" w:hAnsi="Times New Roman" w:cs="Times New Roman"/>
          <w:sz w:val="24"/>
        </w:rPr>
      </w:pPr>
    </w:p>
    <w:p w14:paraId="1C4C158E" w14:textId="1BAD5622" w:rsidR="005B1D36" w:rsidRPr="00735FF3" w:rsidRDefault="00AD33DF" w:rsidP="00735FF3">
      <w:pPr>
        <w:pStyle w:val="Heading2"/>
      </w:pPr>
      <w:bookmarkStart w:id="7" w:name="_Hlk145330361"/>
      <w:r w:rsidRPr="00BA63E1">
        <w:t>482</w:t>
      </w:r>
      <w:r w:rsidR="005B1D36" w:rsidRPr="00BA63E1">
        <w:t xml:space="preserve"> – </w:t>
      </w:r>
      <w:r w:rsidRPr="00BA63E1">
        <w:t xml:space="preserve">Clinical </w:t>
      </w:r>
      <w:r w:rsidR="002A1254">
        <w:t>E</w:t>
      </w:r>
      <w:r w:rsidRPr="00BA63E1">
        <w:t>xperience in English Language Arts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5B1D36" w14:paraId="781B2867" w14:textId="77777777" w:rsidTr="005B1D36">
        <w:tc>
          <w:tcPr>
            <w:tcW w:w="2337" w:type="dxa"/>
          </w:tcPr>
          <w:p w14:paraId="2DE3A581" w14:textId="77777777" w:rsidR="005B1D36" w:rsidRDefault="005B1D36" w:rsidP="00007323">
            <w:pPr>
              <w:jc w:val="center"/>
            </w:pPr>
            <w:r w:rsidRPr="00C34C5B">
              <w:rPr>
                <w:b/>
              </w:rPr>
              <w:t>Section</w:t>
            </w:r>
          </w:p>
        </w:tc>
        <w:tc>
          <w:tcPr>
            <w:tcW w:w="2337" w:type="dxa"/>
          </w:tcPr>
          <w:p w14:paraId="11511331" w14:textId="77777777" w:rsidR="005B1D36" w:rsidRDefault="005B1D36" w:rsidP="00007323">
            <w:pPr>
              <w:jc w:val="center"/>
            </w:pPr>
            <w:r w:rsidRPr="00C34C5B">
              <w:rPr>
                <w:b/>
              </w:rPr>
              <w:t>Day and Time</w:t>
            </w:r>
          </w:p>
        </w:tc>
        <w:tc>
          <w:tcPr>
            <w:tcW w:w="2338" w:type="dxa"/>
          </w:tcPr>
          <w:p w14:paraId="6E5A03A8" w14:textId="71DA898A" w:rsidR="005B1D36" w:rsidRDefault="005A08EA" w:rsidP="00007323">
            <w:pPr>
              <w:jc w:val="center"/>
            </w:pPr>
            <w:r>
              <w:rPr>
                <w:b/>
              </w:rPr>
              <w:t>Faculty</w:t>
            </w:r>
          </w:p>
        </w:tc>
        <w:tc>
          <w:tcPr>
            <w:tcW w:w="2338" w:type="dxa"/>
          </w:tcPr>
          <w:p w14:paraId="0E4B4177" w14:textId="459548C5" w:rsidR="005B1D36" w:rsidRDefault="005A08EA" w:rsidP="00007323">
            <w:pPr>
              <w:jc w:val="center"/>
            </w:pPr>
            <w:r>
              <w:rPr>
                <w:b/>
              </w:rPr>
              <w:t>Location</w:t>
            </w:r>
          </w:p>
        </w:tc>
      </w:tr>
      <w:tr w:rsidR="005B1D36" w14:paraId="492ED2AF" w14:textId="77777777" w:rsidTr="005B1D36">
        <w:tc>
          <w:tcPr>
            <w:tcW w:w="2337" w:type="dxa"/>
          </w:tcPr>
          <w:p w14:paraId="44E9DDC5" w14:textId="2D5B26A0" w:rsidR="005B1D36" w:rsidRDefault="00B64DAA" w:rsidP="00007323">
            <w:pPr>
              <w:jc w:val="center"/>
            </w:pPr>
            <w:r>
              <w:t>Permit</w:t>
            </w:r>
          </w:p>
        </w:tc>
        <w:tc>
          <w:tcPr>
            <w:tcW w:w="2337" w:type="dxa"/>
          </w:tcPr>
          <w:p w14:paraId="5AEDAD33" w14:textId="0DD81A87" w:rsidR="005B1D36" w:rsidRDefault="00AD33DF" w:rsidP="00007323">
            <w:pPr>
              <w:jc w:val="center"/>
            </w:pPr>
            <w:r>
              <w:t>T</w:t>
            </w:r>
            <w:r w:rsidR="005B1D36">
              <w:t xml:space="preserve"> </w:t>
            </w:r>
            <w:r w:rsidR="00D16CF9">
              <w:t>5:00-5:50</w:t>
            </w:r>
          </w:p>
        </w:tc>
        <w:tc>
          <w:tcPr>
            <w:tcW w:w="2338" w:type="dxa"/>
          </w:tcPr>
          <w:p w14:paraId="6B1A672D" w14:textId="77C27A95" w:rsidR="005B1D36" w:rsidRDefault="00007323" w:rsidP="00007323">
            <w:pPr>
              <w:jc w:val="center"/>
            </w:pPr>
            <w:r>
              <w:t>Spencer</w:t>
            </w:r>
          </w:p>
        </w:tc>
        <w:tc>
          <w:tcPr>
            <w:tcW w:w="2338" w:type="dxa"/>
          </w:tcPr>
          <w:p w14:paraId="6EF50788" w14:textId="385E1EA7" w:rsidR="005B1D36" w:rsidRDefault="00AA1A3B" w:rsidP="00007323">
            <w:pPr>
              <w:jc w:val="center"/>
            </w:pPr>
            <w:r>
              <w:t>RH206</w:t>
            </w:r>
          </w:p>
        </w:tc>
      </w:tr>
    </w:tbl>
    <w:bookmarkEnd w:id="7"/>
    <w:p w14:paraId="49F5E01F" w14:textId="5C145F4C" w:rsidR="006E189F" w:rsidRPr="00007323" w:rsidRDefault="00007323" w:rsidP="006E189F">
      <w:pPr>
        <w:rPr>
          <w:rFonts w:cs="Times New Roman"/>
          <w:b/>
          <w:bCs/>
          <w:i/>
          <w:szCs w:val="24"/>
        </w:rPr>
      </w:pPr>
      <w:r w:rsidRPr="00007323">
        <w:rPr>
          <w:rFonts w:cs="Times New Roman"/>
          <w:b/>
          <w:bCs/>
          <w:i/>
          <w:szCs w:val="24"/>
        </w:rPr>
        <w:t>This class</w:t>
      </w:r>
      <w:r w:rsidR="005A08EA" w:rsidRPr="00007323">
        <w:rPr>
          <w:rFonts w:cs="Times New Roman"/>
          <w:b/>
          <w:bCs/>
          <w:i/>
          <w:szCs w:val="24"/>
        </w:rPr>
        <w:t xml:space="preserve"> will meet with ENGL 645.</w:t>
      </w:r>
    </w:p>
    <w:p w14:paraId="4C0F8227" w14:textId="53103C8F" w:rsidR="00C83BBF" w:rsidRPr="00AD1853" w:rsidRDefault="00AD1853" w:rsidP="00735FF3">
      <w:pPr>
        <w:pStyle w:val="Heading3"/>
        <w:rPr>
          <w:b w:val="0"/>
          <w:bCs w:val="0"/>
          <w:iCs/>
          <w:szCs w:val="24"/>
        </w:rPr>
      </w:pPr>
      <w:r w:rsidRPr="00AD1853">
        <w:rPr>
          <w:iCs/>
          <w:szCs w:val="24"/>
        </w:rPr>
        <w:t>Description</w:t>
      </w:r>
    </w:p>
    <w:p w14:paraId="0BA70687" w14:textId="2448D350" w:rsidR="00AD1853" w:rsidRPr="00AD1853" w:rsidRDefault="00AD1853" w:rsidP="00AD1853">
      <w:pPr>
        <w:widowControl/>
        <w:autoSpaceDE/>
        <w:autoSpaceDN/>
        <w:rPr>
          <w:rFonts w:eastAsia="Times New Roman" w:cs="Times New Roman"/>
          <w:color w:val="000000"/>
          <w:szCs w:val="24"/>
          <w:lang w:bidi="ar-SA"/>
        </w:rPr>
      </w:pPr>
      <w:r w:rsidRPr="00AD1853">
        <w:rPr>
          <w:rFonts w:eastAsia="Times New Roman" w:cs="Times New Roman"/>
          <w:color w:val="000000"/>
          <w:szCs w:val="24"/>
          <w:lang w:bidi="ar-SA"/>
        </w:rPr>
        <w:t>Discipline-based clinical experience for students seeking educator licensure in English Language Arts. Practicum in teaching methods, assessment, problem solving, and on-site research. Minimum of 50 clock hours of supervised and formally evaluated experiences in the setting likely for student teaching. Participants meet on campus for seminars aligned to the clinical experience in the host school. A modest research component prompts investigation into a critical issue related to contemporary Engl</w:t>
      </w:r>
      <w:r>
        <w:rPr>
          <w:rFonts w:eastAsia="Times New Roman" w:cs="Times New Roman"/>
          <w:color w:val="000000"/>
          <w:szCs w:val="24"/>
          <w:lang w:bidi="ar-SA"/>
        </w:rPr>
        <w:t>ish.</w:t>
      </w:r>
    </w:p>
    <w:p w14:paraId="05595C61" w14:textId="77777777" w:rsidR="00AD1853" w:rsidRDefault="00AD1853" w:rsidP="006E189F">
      <w:pPr>
        <w:rPr>
          <w:rFonts w:cs="Times New Roman"/>
          <w:iCs/>
          <w:szCs w:val="24"/>
        </w:rPr>
      </w:pPr>
    </w:p>
    <w:p w14:paraId="7CF52030" w14:textId="72856ED9" w:rsidR="00AD1853" w:rsidRPr="00AD1853" w:rsidRDefault="00AD1853" w:rsidP="00735FF3">
      <w:pPr>
        <w:pStyle w:val="Heading3"/>
        <w:rPr>
          <w:b w:val="0"/>
          <w:bCs w:val="0"/>
          <w:iCs/>
          <w:szCs w:val="24"/>
        </w:rPr>
      </w:pPr>
      <w:r w:rsidRPr="00AD1853">
        <w:rPr>
          <w:iCs/>
          <w:szCs w:val="24"/>
        </w:rPr>
        <w:t>Requirement</w:t>
      </w:r>
      <w:r>
        <w:rPr>
          <w:iCs/>
          <w:szCs w:val="24"/>
        </w:rPr>
        <w:t>s</w:t>
      </w:r>
    </w:p>
    <w:p w14:paraId="6C9C5314" w14:textId="77777777" w:rsidR="00AD1853" w:rsidRDefault="00AD1853" w:rsidP="00AD1853">
      <w:pPr>
        <w:widowControl/>
        <w:autoSpaceDE/>
        <w:autoSpaceDN/>
        <w:rPr>
          <w:rFonts w:eastAsia="Times New Roman" w:cs="Times New Roman"/>
          <w:color w:val="000000"/>
          <w:szCs w:val="24"/>
          <w:lang w:bidi="ar-SA"/>
        </w:rPr>
      </w:pPr>
      <w:r w:rsidRPr="00AD1853">
        <w:rPr>
          <w:rFonts w:eastAsia="Times New Roman" w:cs="Times New Roman"/>
          <w:color w:val="000000"/>
          <w:szCs w:val="24"/>
          <w:lang w:bidi="ar-SA"/>
        </w:rPr>
        <w:t>Weekly reflection/discussion posts (25%)</w:t>
      </w:r>
      <w:r w:rsidRPr="00AD1853">
        <w:rPr>
          <w:rFonts w:eastAsia="Times New Roman" w:cs="Times New Roman"/>
          <w:color w:val="000000"/>
          <w:szCs w:val="24"/>
          <w:lang w:bidi="ar-SA"/>
        </w:rPr>
        <w:br/>
        <w:t>Case Study Group Presentations (10%)</w:t>
      </w:r>
      <w:r w:rsidRPr="00AD1853">
        <w:rPr>
          <w:rFonts w:eastAsia="Times New Roman" w:cs="Times New Roman"/>
          <w:color w:val="000000"/>
          <w:szCs w:val="24"/>
          <w:lang w:bidi="ar-SA"/>
        </w:rPr>
        <w:br/>
        <w:t>Field Assignments (40%)</w:t>
      </w:r>
      <w:r w:rsidRPr="00AD1853">
        <w:rPr>
          <w:rFonts w:eastAsia="Times New Roman" w:cs="Times New Roman"/>
          <w:color w:val="000000"/>
          <w:szCs w:val="24"/>
          <w:lang w:bidi="ar-SA"/>
        </w:rPr>
        <w:br/>
        <w:t xml:space="preserve">-Instructional Activities Toolbox and Gallery Walk, design and teach two lessons, writing assessment and </w:t>
      </w:r>
      <w:r w:rsidRPr="00AD1853">
        <w:rPr>
          <w:rFonts w:eastAsia="Times New Roman" w:cs="Times New Roman"/>
          <w:color w:val="000000"/>
          <w:szCs w:val="24"/>
          <w:lang w:bidi="ar-SA"/>
        </w:rPr>
        <w:lastRenderedPageBreak/>
        <w:t>feedback</w:t>
      </w:r>
      <w:r w:rsidRPr="00AD1853">
        <w:rPr>
          <w:rFonts w:eastAsia="Times New Roman" w:cs="Times New Roman"/>
          <w:color w:val="000000"/>
          <w:szCs w:val="24"/>
          <w:lang w:bidi="ar-SA"/>
        </w:rPr>
        <w:br/>
        <w:t>End-of- Semester Paperwork (25%)</w:t>
      </w:r>
    </w:p>
    <w:p w14:paraId="02574611" w14:textId="77777777" w:rsidR="00735FF3" w:rsidRDefault="00735FF3" w:rsidP="00AD1853">
      <w:pPr>
        <w:widowControl/>
        <w:autoSpaceDE/>
        <w:autoSpaceDN/>
        <w:rPr>
          <w:rFonts w:eastAsia="Times New Roman" w:cs="Times New Roman"/>
          <w:color w:val="000000"/>
          <w:szCs w:val="24"/>
          <w:lang w:bidi="ar-SA"/>
        </w:rPr>
      </w:pPr>
    </w:p>
    <w:p w14:paraId="5FCBEC5E" w14:textId="77777777" w:rsidR="00735FF3" w:rsidRDefault="00735FF3" w:rsidP="00735FF3">
      <w:pPr>
        <w:pStyle w:val="Heading3"/>
        <w:rPr>
          <w:b w:val="0"/>
          <w:bCs w:val="0"/>
          <w:color w:val="333333"/>
          <w:szCs w:val="24"/>
        </w:rPr>
      </w:pPr>
      <w:r w:rsidRPr="0063338A">
        <w:rPr>
          <w:color w:val="333333"/>
          <w:szCs w:val="24"/>
        </w:rPr>
        <w:t>Prerequisites &amp; Notes</w:t>
      </w:r>
    </w:p>
    <w:p w14:paraId="6FEFDBB0" w14:textId="2D37AEB0" w:rsidR="00735FF3" w:rsidRDefault="00735FF3" w:rsidP="00735FF3">
      <w:pPr>
        <w:widowControl/>
        <w:autoSpaceDE/>
        <w:autoSpaceDN/>
        <w:rPr>
          <w:rFonts w:eastAsia="Times New Roman" w:cs="Times New Roman"/>
          <w:color w:val="000000"/>
          <w:szCs w:val="24"/>
          <w:lang w:bidi="ar-SA"/>
        </w:rPr>
      </w:pPr>
      <w:r w:rsidRPr="0063338A">
        <w:rPr>
          <w:rFonts w:cs="Times New Roman"/>
          <w:color w:val="333333"/>
          <w:szCs w:val="24"/>
        </w:rPr>
        <w:t>PRQ: Consent of department. CRQ: ENGL 480.</w:t>
      </w:r>
    </w:p>
    <w:p w14:paraId="74032C6F" w14:textId="77777777" w:rsidR="00413438" w:rsidRPr="00AD1853" w:rsidRDefault="00413438" w:rsidP="00AD1853">
      <w:pPr>
        <w:widowControl/>
        <w:autoSpaceDE/>
        <w:autoSpaceDN/>
        <w:rPr>
          <w:rFonts w:eastAsia="Times New Roman" w:cs="Times New Roman"/>
          <w:color w:val="000000"/>
          <w:szCs w:val="24"/>
          <w:lang w:bidi="ar-SA"/>
        </w:rPr>
      </w:pPr>
    </w:p>
    <w:p w14:paraId="51167872" w14:textId="155D3591" w:rsidR="00AD33DF" w:rsidRPr="00735FF3" w:rsidRDefault="00AD33DF" w:rsidP="00735FF3">
      <w:pPr>
        <w:pStyle w:val="Heading2"/>
      </w:pPr>
      <w:r w:rsidRPr="00BA63E1">
        <w:t xml:space="preserve">485 – Student Teaching in Secondary English Language Arts </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427"/>
        <w:gridCol w:w="2247"/>
        <w:gridCol w:w="2338"/>
        <w:gridCol w:w="2338"/>
      </w:tblGrid>
      <w:tr w:rsidR="00AD33DF" w14:paraId="361B7CCE" w14:textId="77777777" w:rsidTr="005A08EA">
        <w:tc>
          <w:tcPr>
            <w:tcW w:w="2427" w:type="dxa"/>
          </w:tcPr>
          <w:p w14:paraId="6617933D" w14:textId="77777777" w:rsidR="00AD33DF" w:rsidRDefault="00AD33DF" w:rsidP="00007323">
            <w:pPr>
              <w:jc w:val="center"/>
            </w:pPr>
            <w:r w:rsidRPr="00C34C5B">
              <w:rPr>
                <w:b/>
              </w:rPr>
              <w:t>Section</w:t>
            </w:r>
          </w:p>
        </w:tc>
        <w:tc>
          <w:tcPr>
            <w:tcW w:w="2247" w:type="dxa"/>
          </w:tcPr>
          <w:p w14:paraId="31788598" w14:textId="77777777" w:rsidR="00AD33DF" w:rsidRDefault="00AD33DF" w:rsidP="00007323">
            <w:pPr>
              <w:jc w:val="center"/>
            </w:pPr>
            <w:r w:rsidRPr="00C34C5B">
              <w:rPr>
                <w:b/>
              </w:rPr>
              <w:t>Day and Time</w:t>
            </w:r>
          </w:p>
        </w:tc>
        <w:tc>
          <w:tcPr>
            <w:tcW w:w="2338" w:type="dxa"/>
          </w:tcPr>
          <w:p w14:paraId="77A9EA69" w14:textId="27883531" w:rsidR="00AD33DF" w:rsidRDefault="005A08EA" w:rsidP="00007323">
            <w:pPr>
              <w:jc w:val="center"/>
            </w:pPr>
            <w:r>
              <w:rPr>
                <w:b/>
              </w:rPr>
              <w:t>Faculty</w:t>
            </w:r>
          </w:p>
        </w:tc>
        <w:tc>
          <w:tcPr>
            <w:tcW w:w="2338" w:type="dxa"/>
          </w:tcPr>
          <w:p w14:paraId="4C92C850" w14:textId="4339DA86" w:rsidR="00AD33DF" w:rsidRPr="005A08EA" w:rsidRDefault="005A08EA" w:rsidP="00007323">
            <w:pPr>
              <w:jc w:val="center"/>
              <w:rPr>
                <w:b/>
                <w:bCs/>
              </w:rPr>
            </w:pPr>
            <w:r w:rsidRPr="005A08EA">
              <w:rPr>
                <w:b/>
                <w:bCs/>
              </w:rPr>
              <w:t>Location</w:t>
            </w:r>
          </w:p>
        </w:tc>
      </w:tr>
      <w:tr w:rsidR="00AD33DF" w14:paraId="22D4C38F" w14:textId="77777777" w:rsidTr="005A08EA">
        <w:tc>
          <w:tcPr>
            <w:tcW w:w="2427" w:type="dxa"/>
          </w:tcPr>
          <w:p w14:paraId="578FB936" w14:textId="5DCB463C" w:rsidR="00AD33DF" w:rsidRDefault="00B64DAA" w:rsidP="00007323">
            <w:pPr>
              <w:jc w:val="center"/>
            </w:pPr>
            <w:r>
              <w:t>Permit</w:t>
            </w:r>
          </w:p>
        </w:tc>
        <w:tc>
          <w:tcPr>
            <w:tcW w:w="2247" w:type="dxa"/>
          </w:tcPr>
          <w:p w14:paraId="3FC1264F" w14:textId="4527BB0B" w:rsidR="00AD33DF" w:rsidRDefault="00901D5F" w:rsidP="00007323">
            <w:pPr>
              <w:jc w:val="center"/>
            </w:pPr>
            <w:r>
              <w:t>N/A</w:t>
            </w:r>
          </w:p>
        </w:tc>
        <w:tc>
          <w:tcPr>
            <w:tcW w:w="2338" w:type="dxa"/>
          </w:tcPr>
          <w:p w14:paraId="6FE7686F" w14:textId="4716EF9C" w:rsidR="00AD33DF" w:rsidRDefault="005F06D3" w:rsidP="00007323">
            <w:pPr>
              <w:jc w:val="center"/>
            </w:pPr>
            <w:r>
              <w:t>Spencer</w:t>
            </w:r>
          </w:p>
        </w:tc>
        <w:tc>
          <w:tcPr>
            <w:tcW w:w="2338" w:type="dxa"/>
          </w:tcPr>
          <w:p w14:paraId="1B9E4BF5" w14:textId="3BB16943" w:rsidR="00AD33DF" w:rsidRDefault="005A08EA" w:rsidP="00007323">
            <w:pPr>
              <w:jc w:val="center"/>
            </w:pPr>
            <w:r>
              <w:t>N/A</w:t>
            </w:r>
          </w:p>
        </w:tc>
      </w:tr>
    </w:tbl>
    <w:p w14:paraId="33DCBD04" w14:textId="77777777" w:rsidR="00735FF3" w:rsidRDefault="00735FF3" w:rsidP="00735FF3">
      <w:pPr>
        <w:pStyle w:val="Heading3"/>
        <w:rPr>
          <w:b w:val="0"/>
          <w:szCs w:val="24"/>
        </w:rPr>
      </w:pPr>
      <w:r w:rsidRPr="00DD09AA">
        <w:rPr>
          <w:szCs w:val="24"/>
        </w:rPr>
        <w:t>Prerequisites &amp; Notes</w:t>
      </w:r>
    </w:p>
    <w:p w14:paraId="683809D9" w14:textId="364C04EA" w:rsidR="006E189F" w:rsidRDefault="00735FF3" w:rsidP="00735FF3">
      <w:pPr>
        <w:pStyle w:val="BodyText"/>
        <w:rPr>
          <w:rFonts w:cs="Times New Roman"/>
          <w:szCs w:val="24"/>
        </w:rPr>
      </w:pPr>
      <w:r w:rsidRPr="00DD09AA">
        <w:rPr>
          <w:rFonts w:cs="Times New Roman"/>
          <w:szCs w:val="24"/>
        </w:rPr>
        <w:t>PRQ: ENGL 480A, ENGL 482, and consent of department.</w:t>
      </w:r>
    </w:p>
    <w:p w14:paraId="00170371" w14:textId="77777777" w:rsidR="00735FF3" w:rsidRDefault="00735FF3" w:rsidP="00735FF3">
      <w:pPr>
        <w:pStyle w:val="BodyText"/>
        <w:rPr>
          <w:sz w:val="24"/>
        </w:rPr>
      </w:pPr>
    </w:p>
    <w:p w14:paraId="1CEB4D9D" w14:textId="24BDF913" w:rsidR="00AD33DF" w:rsidRPr="00BA63E1" w:rsidRDefault="00AD33DF" w:rsidP="00735FF3">
      <w:pPr>
        <w:pStyle w:val="Heading2"/>
      </w:pPr>
      <w:r w:rsidRPr="00BA63E1">
        <w:t>491 – Honors Directed Study</w:t>
      </w:r>
    </w:p>
    <w:p w14:paraId="352CE7CC" w14:textId="77777777" w:rsidR="00237DA9" w:rsidRDefault="00AD33DF" w:rsidP="00DC6114">
      <w:pPr>
        <w:rPr>
          <w:rFonts w:cs="Times New Roman"/>
          <w:szCs w:val="24"/>
        </w:rPr>
      </w:pPr>
      <w:r w:rsidRPr="00DD09AA">
        <w:rPr>
          <w:rFonts w:cs="Times New Roman"/>
          <w:szCs w:val="24"/>
        </w:rPr>
        <w:t xml:space="preserve">Directed study in an area of English studies.  Open to all department honors students.  May be repeated once.  </w:t>
      </w:r>
    </w:p>
    <w:p w14:paraId="265C2BED" w14:textId="2B5D8644" w:rsidR="00AD33DF" w:rsidRDefault="00AD33DF" w:rsidP="00DC6114">
      <w:pPr>
        <w:rPr>
          <w:rFonts w:cs="Times New Roman"/>
          <w:szCs w:val="24"/>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AD33DF" w14:paraId="0E8E7C20" w14:textId="77777777" w:rsidTr="00574D44">
        <w:tc>
          <w:tcPr>
            <w:tcW w:w="2337" w:type="dxa"/>
          </w:tcPr>
          <w:p w14:paraId="07F59D33" w14:textId="77777777" w:rsidR="00AD33DF" w:rsidRDefault="00AD33DF" w:rsidP="00007323">
            <w:pPr>
              <w:jc w:val="center"/>
            </w:pPr>
            <w:r w:rsidRPr="00C34C5B">
              <w:rPr>
                <w:b/>
              </w:rPr>
              <w:t>Section</w:t>
            </w:r>
          </w:p>
        </w:tc>
        <w:tc>
          <w:tcPr>
            <w:tcW w:w="2337" w:type="dxa"/>
          </w:tcPr>
          <w:p w14:paraId="749C7408" w14:textId="77777777" w:rsidR="00AD33DF" w:rsidRDefault="00AD33DF" w:rsidP="00007323">
            <w:pPr>
              <w:jc w:val="center"/>
            </w:pPr>
            <w:r w:rsidRPr="00C34C5B">
              <w:rPr>
                <w:b/>
              </w:rPr>
              <w:t>Day and Time</w:t>
            </w:r>
          </w:p>
        </w:tc>
        <w:tc>
          <w:tcPr>
            <w:tcW w:w="2338" w:type="dxa"/>
          </w:tcPr>
          <w:p w14:paraId="311C5430" w14:textId="7A4C7528" w:rsidR="00AD33DF" w:rsidRPr="00C25EB4" w:rsidRDefault="00C25EB4" w:rsidP="00007323">
            <w:pPr>
              <w:jc w:val="center"/>
              <w:rPr>
                <w:b/>
                <w:bCs/>
              </w:rPr>
            </w:pPr>
            <w:r w:rsidRPr="00C25EB4">
              <w:rPr>
                <w:b/>
                <w:bCs/>
              </w:rPr>
              <w:t>Faculty</w:t>
            </w:r>
          </w:p>
        </w:tc>
        <w:tc>
          <w:tcPr>
            <w:tcW w:w="2338" w:type="dxa"/>
          </w:tcPr>
          <w:p w14:paraId="26D683E4" w14:textId="44309BEC" w:rsidR="00AD33DF" w:rsidRPr="00C25EB4" w:rsidRDefault="00C25EB4" w:rsidP="00007323">
            <w:pPr>
              <w:jc w:val="center"/>
              <w:rPr>
                <w:b/>
                <w:bCs/>
              </w:rPr>
            </w:pPr>
            <w:r w:rsidRPr="00C25EB4">
              <w:rPr>
                <w:b/>
                <w:bCs/>
              </w:rPr>
              <w:t>Location</w:t>
            </w:r>
          </w:p>
        </w:tc>
      </w:tr>
      <w:tr w:rsidR="00AD33DF" w14:paraId="3AC19EDA" w14:textId="77777777" w:rsidTr="00574D44">
        <w:tc>
          <w:tcPr>
            <w:tcW w:w="2337" w:type="dxa"/>
          </w:tcPr>
          <w:p w14:paraId="0B3C973E" w14:textId="50F75B92" w:rsidR="00AD33DF" w:rsidRDefault="00B64DAA" w:rsidP="00007323">
            <w:pPr>
              <w:jc w:val="center"/>
            </w:pPr>
            <w:r>
              <w:t>Permit</w:t>
            </w:r>
          </w:p>
        </w:tc>
        <w:tc>
          <w:tcPr>
            <w:tcW w:w="2337" w:type="dxa"/>
          </w:tcPr>
          <w:p w14:paraId="2E82E12B" w14:textId="5A151FA8" w:rsidR="00AD33DF" w:rsidRDefault="00901D5F" w:rsidP="00007323">
            <w:pPr>
              <w:jc w:val="center"/>
            </w:pPr>
            <w:r>
              <w:t>N/A</w:t>
            </w:r>
          </w:p>
        </w:tc>
        <w:tc>
          <w:tcPr>
            <w:tcW w:w="2338" w:type="dxa"/>
          </w:tcPr>
          <w:p w14:paraId="6E04F893" w14:textId="34605A4A" w:rsidR="00AD33DF" w:rsidRDefault="00C25EB4" w:rsidP="00007323">
            <w:pPr>
              <w:jc w:val="center"/>
            </w:pPr>
            <w:r>
              <w:t>Staff</w:t>
            </w:r>
          </w:p>
        </w:tc>
        <w:tc>
          <w:tcPr>
            <w:tcW w:w="2338" w:type="dxa"/>
          </w:tcPr>
          <w:p w14:paraId="4FC103F5" w14:textId="7A5A727A" w:rsidR="00AD33DF" w:rsidRDefault="00C25EB4" w:rsidP="00007323">
            <w:pPr>
              <w:jc w:val="center"/>
            </w:pPr>
            <w:r>
              <w:t>N/A</w:t>
            </w:r>
          </w:p>
        </w:tc>
      </w:tr>
    </w:tbl>
    <w:p w14:paraId="3DF4BB3D" w14:textId="77777777" w:rsidR="00735FF3" w:rsidRDefault="00735FF3" w:rsidP="00735FF3">
      <w:pPr>
        <w:pStyle w:val="Heading3"/>
        <w:rPr>
          <w:szCs w:val="24"/>
        </w:rPr>
      </w:pPr>
      <w:r w:rsidRPr="00DD09AA">
        <w:rPr>
          <w:szCs w:val="24"/>
        </w:rPr>
        <w:t xml:space="preserve">Prerequisites &amp; Notes </w:t>
      </w:r>
    </w:p>
    <w:p w14:paraId="1D604D6A" w14:textId="70BFF982" w:rsidR="00413438" w:rsidRDefault="00735FF3" w:rsidP="00735FF3">
      <w:pPr>
        <w:pStyle w:val="BodyText"/>
        <w:rPr>
          <w:rFonts w:cs="Times New Roman"/>
          <w:szCs w:val="24"/>
        </w:rPr>
      </w:pPr>
      <w:r w:rsidRPr="00DD09AA">
        <w:rPr>
          <w:rFonts w:cs="Times New Roman"/>
          <w:szCs w:val="24"/>
        </w:rPr>
        <w:t>PRQ: Consent of department.</w:t>
      </w:r>
    </w:p>
    <w:p w14:paraId="72299EE1" w14:textId="77777777" w:rsidR="00735FF3" w:rsidRDefault="00735FF3" w:rsidP="00735FF3">
      <w:pPr>
        <w:pStyle w:val="BodyText"/>
        <w:rPr>
          <w:rFonts w:cs="Times New Roman"/>
          <w:szCs w:val="24"/>
        </w:rPr>
      </w:pPr>
    </w:p>
    <w:p w14:paraId="2750679D" w14:textId="77777777" w:rsidR="00735FF3" w:rsidRDefault="00735FF3" w:rsidP="00735FF3">
      <w:pPr>
        <w:pStyle w:val="BodyText"/>
        <w:rPr>
          <w:sz w:val="24"/>
        </w:rPr>
      </w:pPr>
    </w:p>
    <w:p w14:paraId="20DD20A0" w14:textId="293B4099" w:rsidR="001A1313" w:rsidRPr="00BA63E1" w:rsidRDefault="001A1313" w:rsidP="00735FF3">
      <w:pPr>
        <w:pStyle w:val="Heading2"/>
      </w:pPr>
      <w:r w:rsidRPr="00BA63E1">
        <w:t>4</w:t>
      </w:r>
      <w:r>
        <w:t>9</w:t>
      </w:r>
      <w:r w:rsidRPr="00BA63E1">
        <w:t xml:space="preserve">2 – </w:t>
      </w:r>
      <w:r>
        <w:t>Career Planning for English Majors</w:t>
      </w:r>
    </w:p>
    <w:p w14:paraId="57827D32" w14:textId="72820E30" w:rsidR="001A1313" w:rsidRDefault="001A1313" w:rsidP="001A1313">
      <w:pPr>
        <w:rPr>
          <w:rFonts w:cs="Times New Roman"/>
          <w:color w:val="333333"/>
          <w:szCs w:val="24"/>
        </w:rPr>
      </w:pPr>
      <w:r w:rsidRPr="001A1313">
        <w:rPr>
          <w:rFonts w:cs="Times New Roman"/>
          <w:color w:val="333333"/>
          <w:szCs w:val="24"/>
        </w:rPr>
        <w:t>Explore how English major skills and extracurricular experiences build workplace credentials. Learn how to chart a career path using skills from your major, generate resume-building experiences, and present yourself in physical, digital, and social spaces.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1A1313" w14:paraId="415EFDFC" w14:textId="77777777" w:rsidTr="00FC63BF">
        <w:tc>
          <w:tcPr>
            <w:tcW w:w="2337" w:type="dxa"/>
          </w:tcPr>
          <w:p w14:paraId="4409B996" w14:textId="77777777" w:rsidR="001A1313" w:rsidRDefault="001A1313" w:rsidP="00007323">
            <w:pPr>
              <w:jc w:val="center"/>
            </w:pPr>
            <w:r w:rsidRPr="00C34C5B">
              <w:rPr>
                <w:b/>
              </w:rPr>
              <w:t>Section</w:t>
            </w:r>
          </w:p>
        </w:tc>
        <w:tc>
          <w:tcPr>
            <w:tcW w:w="2337" w:type="dxa"/>
          </w:tcPr>
          <w:p w14:paraId="442181D7" w14:textId="77777777" w:rsidR="001A1313" w:rsidRDefault="001A1313" w:rsidP="00007323">
            <w:pPr>
              <w:jc w:val="center"/>
            </w:pPr>
            <w:r w:rsidRPr="00C34C5B">
              <w:rPr>
                <w:b/>
              </w:rPr>
              <w:t>Day and Time</w:t>
            </w:r>
          </w:p>
        </w:tc>
        <w:tc>
          <w:tcPr>
            <w:tcW w:w="2338" w:type="dxa"/>
          </w:tcPr>
          <w:p w14:paraId="547EE07B" w14:textId="77777777" w:rsidR="001A1313" w:rsidRDefault="001A1313" w:rsidP="00007323">
            <w:pPr>
              <w:jc w:val="center"/>
            </w:pPr>
            <w:r>
              <w:rPr>
                <w:b/>
              </w:rPr>
              <w:t>Faculty</w:t>
            </w:r>
          </w:p>
        </w:tc>
        <w:tc>
          <w:tcPr>
            <w:tcW w:w="2338" w:type="dxa"/>
          </w:tcPr>
          <w:p w14:paraId="2276C48C" w14:textId="77777777" w:rsidR="001A1313" w:rsidRDefault="001A1313" w:rsidP="00007323">
            <w:pPr>
              <w:jc w:val="center"/>
            </w:pPr>
            <w:r>
              <w:rPr>
                <w:b/>
              </w:rPr>
              <w:t>Location</w:t>
            </w:r>
          </w:p>
        </w:tc>
      </w:tr>
      <w:tr w:rsidR="001A1313" w14:paraId="74D1EAE0" w14:textId="77777777" w:rsidTr="00FC63BF">
        <w:tc>
          <w:tcPr>
            <w:tcW w:w="2337" w:type="dxa"/>
          </w:tcPr>
          <w:p w14:paraId="74427F31" w14:textId="3F83B9AC" w:rsidR="001A1313" w:rsidRDefault="001A1313" w:rsidP="00007323">
            <w:pPr>
              <w:jc w:val="center"/>
            </w:pPr>
            <w:r>
              <w:t>0</w:t>
            </w:r>
            <w:r w:rsidR="00527216">
              <w:t>Y</w:t>
            </w:r>
            <w:r>
              <w:t>01</w:t>
            </w:r>
          </w:p>
        </w:tc>
        <w:tc>
          <w:tcPr>
            <w:tcW w:w="2337" w:type="dxa"/>
          </w:tcPr>
          <w:p w14:paraId="3616620E" w14:textId="5BDD28DC" w:rsidR="001A1313" w:rsidRDefault="00D040BB" w:rsidP="00007323">
            <w:pPr>
              <w:jc w:val="center"/>
            </w:pPr>
            <w:proofErr w:type="spellStart"/>
            <w:r>
              <w:t>TTh</w:t>
            </w:r>
            <w:proofErr w:type="spellEnd"/>
            <w:r>
              <w:t xml:space="preserve"> 9:30-10:45</w:t>
            </w:r>
          </w:p>
        </w:tc>
        <w:tc>
          <w:tcPr>
            <w:tcW w:w="2338" w:type="dxa"/>
          </w:tcPr>
          <w:p w14:paraId="13BC7241" w14:textId="357341E2" w:rsidR="001A1313" w:rsidRDefault="00F04476" w:rsidP="00007323">
            <w:pPr>
              <w:jc w:val="center"/>
            </w:pPr>
            <w:r>
              <w:t>Zeek</w:t>
            </w:r>
          </w:p>
        </w:tc>
        <w:tc>
          <w:tcPr>
            <w:tcW w:w="2338" w:type="dxa"/>
          </w:tcPr>
          <w:p w14:paraId="3F77DFCF" w14:textId="2E5DD409" w:rsidR="001A1313" w:rsidRDefault="00527216" w:rsidP="00007323">
            <w:pPr>
              <w:jc w:val="center"/>
            </w:pPr>
            <w:r>
              <w:t>Online</w:t>
            </w:r>
          </w:p>
        </w:tc>
      </w:tr>
    </w:tbl>
    <w:p w14:paraId="2A998C6D" w14:textId="1712FEB7" w:rsidR="001A1313" w:rsidRDefault="001A1313" w:rsidP="00DC6114">
      <w:pPr>
        <w:pStyle w:val="BodyText"/>
        <w:rPr>
          <w:sz w:val="24"/>
        </w:rPr>
      </w:pPr>
    </w:p>
    <w:p w14:paraId="5C3CFF42" w14:textId="4F6E7AAF" w:rsidR="00CD67AC" w:rsidRPr="00CD67AC" w:rsidRDefault="0091514E" w:rsidP="00735FF3">
      <w:pPr>
        <w:pStyle w:val="Heading2"/>
      </w:pPr>
      <w:r>
        <w:t>493</w:t>
      </w:r>
      <w:r w:rsidRPr="00311C50">
        <w:t xml:space="preserve"> – </w:t>
      </w:r>
      <w:r>
        <w:t>Writing</w:t>
      </w:r>
      <w:r w:rsidR="00E72A66">
        <w:t xml:space="preserve"> Creative Nonfiction II</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E72A66" w14:paraId="7EAA70D3" w14:textId="77777777" w:rsidTr="00FC6748">
        <w:tc>
          <w:tcPr>
            <w:tcW w:w="2337" w:type="dxa"/>
          </w:tcPr>
          <w:p w14:paraId="0ACD8A68" w14:textId="77777777" w:rsidR="00E72A66" w:rsidRDefault="00E72A66" w:rsidP="00FC6748">
            <w:pPr>
              <w:jc w:val="center"/>
            </w:pPr>
            <w:r w:rsidRPr="00C34C5B">
              <w:rPr>
                <w:b/>
              </w:rPr>
              <w:t>Section</w:t>
            </w:r>
          </w:p>
        </w:tc>
        <w:tc>
          <w:tcPr>
            <w:tcW w:w="2337" w:type="dxa"/>
          </w:tcPr>
          <w:p w14:paraId="0A436438" w14:textId="77777777" w:rsidR="00E72A66" w:rsidRDefault="00E72A66" w:rsidP="00FC6748">
            <w:pPr>
              <w:jc w:val="center"/>
            </w:pPr>
            <w:r w:rsidRPr="00C34C5B">
              <w:rPr>
                <w:b/>
              </w:rPr>
              <w:t>Day and Time</w:t>
            </w:r>
          </w:p>
        </w:tc>
        <w:tc>
          <w:tcPr>
            <w:tcW w:w="2338" w:type="dxa"/>
          </w:tcPr>
          <w:p w14:paraId="566860CE" w14:textId="77777777" w:rsidR="00E72A66" w:rsidRDefault="00E72A66" w:rsidP="00FC6748">
            <w:pPr>
              <w:jc w:val="center"/>
            </w:pPr>
            <w:r>
              <w:rPr>
                <w:b/>
              </w:rPr>
              <w:t>Faculty</w:t>
            </w:r>
          </w:p>
        </w:tc>
        <w:tc>
          <w:tcPr>
            <w:tcW w:w="2338" w:type="dxa"/>
          </w:tcPr>
          <w:p w14:paraId="7D569BF8" w14:textId="77777777" w:rsidR="00E72A66" w:rsidRDefault="00E72A66" w:rsidP="00FC6748">
            <w:pPr>
              <w:jc w:val="center"/>
            </w:pPr>
            <w:r>
              <w:rPr>
                <w:b/>
              </w:rPr>
              <w:t>Location</w:t>
            </w:r>
          </w:p>
        </w:tc>
      </w:tr>
      <w:tr w:rsidR="00E72A66" w14:paraId="199DD0B7" w14:textId="77777777" w:rsidTr="00FC6748">
        <w:tc>
          <w:tcPr>
            <w:tcW w:w="2337" w:type="dxa"/>
          </w:tcPr>
          <w:p w14:paraId="6BB7590B" w14:textId="0B59CD77" w:rsidR="00E72A66" w:rsidRDefault="00E72A66" w:rsidP="00FC6748">
            <w:pPr>
              <w:jc w:val="center"/>
            </w:pPr>
            <w:r>
              <w:t>0</w:t>
            </w:r>
            <w:r w:rsidR="00D040BB">
              <w:t>0</w:t>
            </w:r>
            <w:r>
              <w:t>01</w:t>
            </w:r>
          </w:p>
        </w:tc>
        <w:tc>
          <w:tcPr>
            <w:tcW w:w="2337" w:type="dxa"/>
          </w:tcPr>
          <w:p w14:paraId="73DFE7B7" w14:textId="307FC550" w:rsidR="00E72A66" w:rsidRDefault="00D040BB" w:rsidP="00FC6748">
            <w:pPr>
              <w:jc w:val="center"/>
            </w:pPr>
            <w:proofErr w:type="spellStart"/>
            <w:r>
              <w:t>TTh</w:t>
            </w:r>
            <w:proofErr w:type="spellEnd"/>
            <w:r>
              <w:t xml:space="preserve"> 3:30-4:45</w:t>
            </w:r>
          </w:p>
        </w:tc>
        <w:tc>
          <w:tcPr>
            <w:tcW w:w="2338" w:type="dxa"/>
          </w:tcPr>
          <w:p w14:paraId="6FC946E5" w14:textId="5CD94FE7" w:rsidR="00E72A66" w:rsidRDefault="00D040BB" w:rsidP="00FC6748">
            <w:pPr>
              <w:jc w:val="center"/>
            </w:pPr>
            <w:r>
              <w:t>Bonomo</w:t>
            </w:r>
          </w:p>
        </w:tc>
        <w:tc>
          <w:tcPr>
            <w:tcW w:w="2338" w:type="dxa"/>
          </w:tcPr>
          <w:p w14:paraId="17B1C34B" w14:textId="240C22BD" w:rsidR="00E72A66" w:rsidRDefault="00AA1A3B" w:rsidP="00FC6748">
            <w:pPr>
              <w:jc w:val="center"/>
            </w:pPr>
            <w:r>
              <w:t>RH210</w:t>
            </w:r>
          </w:p>
        </w:tc>
      </w:tr>
    </w:tbl>
    <w:p w14:paraId="4C84C003" w14:textId="77777777" w:rsidR="00E72A66" w:rsidRDefault="00E72A66" w:rsidP="00735FF3">
      <w:pPr>
        <w:pStyle w:val="Heading3"/>
        <w:rPr>
          <w:b w:val="0"/>
          <w:szCs w:val="24"/>
        </w:rPr>
      </w:pPr>
      <w:r w:rsidRPr="004D4732">
        <w:rPr>
          <w:szCs w:val="24"/>
        </w:rPr>
        <w:t>Description</w:t>
      </w:r>
    </w:p>
    <w:p w14:paraId="56BC5956" w14:textId="77777777" w:rsidR="00CD67AC" w:rsidRPr="00CD67AC" w:rsidRDefault="00CD67AC" w:rsidP="00CD67AC">
      <w:pPr>
        <w:widowControl/>
        <w:autoSpaceDE/>
        <w:autoSpaceDN/>
        <w:rPr>
          <w:rFonts w:eastAsia="Times New Roman" w:cs="Times New Roman"/>
          <w:color w:val="000000"/>
          <w:szCs w:val="24"/>
          <w:lang w:bidi="ar-SA"/>
        </w:rPr>
      </w:pPr>
      <w:r w:rsidRPr="00CD67AC">
        <w:rPr>
          <w:rFonts w:eastAsia="Times New Roman" w:cs="Times New Roman"/>
          <w:color w:val="000000"/>
          <w:szCs w:val="24"/>
          <w:lang w:bidi="ar-SA"/>
        </w:rPr>
        <w:t xml:space="preserve">Advanced workshop in writing creative nonfiction. The writing of personal and autobiographical essays with attention paid to extensive revision, formal and thematic experimentation, and considerations about the implications of the self as author and subject. </w:t>
      </w:r>
      <w:proofErr w:type="gramStart"/>
      <w:r w:rsidRPr="00CD67AC">
        <w:rPr>
          <w:rFonts w:eastAsia="Times New Roman" w:cs="Times New Roman"/>
          <w:color w:val="000000"/>
          <w:szCs w:val="24"/>
          <w:lang w:bidi="ar-SA"/>
        </w:rPr>
        <w:t>Continues</w:t>
      </w:r>
      <w:proofErr w:type="gramEnd"/>
      <w:r w:rsidRPr="00CD67AC">
        <w:rPr>
          <w:rFonts w:eastAsia="Times New Roman" w:cs="Times New Roman"/>
          <w:color w:val="000000"/>
          <w:szCs w:val="24"/>
          <w:lang w:bidi="ar-SA"/>
        </w:rPr>
        <w:t xml:space="preserve"> and advances the work </w:t>
      </w:r>
      <w:proofErr w:type="gramStart"/>
      <w:r w:rsidRPr="00CD67AC">
        <w:rPr>
          <w:rFonts w:eastAsia="Times New Roman" w:cs="Times New Roman"/>
          <w:color w:val="000000"/>
          <w:szCs w:val="24"/>
          <w:lang w:bidi="ar-SA"/>
        </w:rPr>
        <w:t>begun</w:t>
      </w:r>
      <w:proofErr w:type="gramEnd"/>
      <w:r w:rsidRPr="00CD67AC">
        <w:rPr>
          <w:rFonts w:eastAsia="Times New Roman" w:cs="Times New Roman"/>
          <w:color w:val="000000"/>
          <w:szCs w:val="24"/>
          <w:lang w:bidi="ar-SA"/>
        </w:rPr>
        <w:t xml:space="preserve"> in Writing Creative Nonfiction.</w:t>
      </w:r>
    </w:p>
    <w:p w14:paraId="1BC71420" w14:textId="77777777" w:rsidR="00E72A66" w:rsidRDefault="00E72A66" w:rsidP="00E72A66">
      <w:pPr>
        <w:rPr>
          <w:rFonts w:eastAsia="Times New Roman" w:cs="Times New Roman"/>
          <w:color w:val="000000"/>
          <w:szCs w:val="24"/>
        </w:rPr>
      </w:pPr>
    </w:p>
    <w:p w14:paraId="3F5BCBB8" w14:textId="03B1A1C3" w:rsidR="00E72A66" w:rsidRPr="004D4732" w:rsidRDefault="00E72A66" w:rsidP="00735FF3">
      <w:pPr>
        <w:pStyle w:val="Heading3"/>
      </w:pPr>
      <w:r w:rsidRPr="002E2ADF">
        <w:t>Requirements</w:t>
      </w:r>
    </w:p>
    <w:p w14:paraId="00B6E667" w14:textId="77777777" w:rsidR="00CD67AC" w:rsidRPr="00CD67AC" w:rsidRDefault="00CD67AC" w:rsidP="00CD67AC">
      <w:pPr>
        <w:widowControl/>
        <w:autoSpaceDE/>
        <w:autoSpaceDN/>
        <w:rPr>
          <w:rFonts w:eastAsia="Times New Roman" w:cs="Times New Roman"/>
          <w:color w:val="000000"/>
          <w:szCs w:val="24"/>
          <w:lang w:bidi="ar-SA"/>
        </w:rPr>
      </w:pPr>
      <w:r w:rsidRPr="00CD67AC">
        <w:rPr>
          <w:rFonts w:eastAsia="Times New Roman" w:cs="Times New Roman"/>
          <w:color w:val="000000"/>
          <w:szCs w:val="24"/>
          <w:lang w:bidi="ar-SA"/>
        </w:rPr>
        <w:lastRenderedPageBreak/>
        <w:t>Regular reading responses, three personal essays, contribution to workshops.</w:t>
      </w:r>
    </w:p>
    <w:p w14:paraId="7E9B9F0B" w14:textId="77777777" w:rsidR="0091514E" w:rsidRDefault="0091514E" w:rsidP="00DC6114">
      <w:pPr>
        <w:pStyle w:val="BodyText"/>
        <w:rPr>
          <w:sz w:val="24"/>
        </w:rPr>
      </w:pPr>
    </w:p>
    <w:p w14:paraId="056456DF" w14:textId="52E2080F" w:rsidR="00AD33DF" w:rsidRPr="00BA63E1" w:rsidRDefault="00AD33DF" w:rsidP="00735FF3">
      <w:pPr>
        <w:pStyle w:val="Heading2"/>
      </w:pPr>
      <w:r w:rsidRPr="00BA63E1">
        <w:t xml:space="preserve">494 – Writing Center Practicum </w:t>
      </w:r>
    </w:p>
    <w:p w14:paraId="4B2FC960" w14:textId="786A8558" w:rsidR="00AD33DF" w:rsidRDefault="00AD33DF" w:rsidP="00F04476">
      <w:pPr>
        <w:rPr>
          <w:rFonts w:cs="Times New Roman"/>
          <w:color w:val="000000"/>
          <w:szCs w:val="24"/>
        </w:rPr>
      </w:pPr>
      <w:r w:rsidRPr="00AD33DF">
        <w:rPr>
          <w:rFonts w:cs="Times New Roman"/>
          <w:color w:val="000000"/>
          <w:szCs w:val="24"/>
        </w:rPr>
        <w:t>Cross-listed as ILAS 494X. Theoretical and practical instruction in tutoring, required for all undergraduate writing consultants in the University Writing Center. Includes research on cross-curricular writing tasks in a supervised, on-the-job situation. S/U grading. May be repeated to a maximum of 3 semester hours with consent of department.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AD33DF" w14:paraId="160B854B" w14:textId="77777777" w:rsidTr="00574D44">
        <w:tc>
          <w:tcPr>
            <w:tcW w:w="2337" w:type="dxa"/>
          </w:tcPr>
          <w:p w14:paraId="034D55CD" w14:textId="77777777" w:rsidR="00AD33DF" w:rsidRDefault="00AD33DF" w:rsidP="00007323">
            <w:pPr>
              <w:jc w:val="center"/>
            </w:pPr>
            <w:r w:rsidRPr="00C34C5B">
              <w:rPr>
                <w:b/>
              </w:rPr>
              <w:t>Section</w:t>
            </w:r>
          </w:p>
        </w:tc>
        <w:tc>
          <w:tcPr>
            <w:tcW w:w="2337" w:type="dxa"/>
          </w:tcPr>
          <w:p w14:paraId="48E1387E" w14:textId="77777777" w:rsidR="00AD33DF" w:rsidRDefault="00AD33DF" w:rsidP="00007323">
            <w:pPr>
              <w:jc w:val="center"/>
            </w:pPr>
            <w:r w:rsidRPr="00C34C5B">
              <w:rPr>
                <w:b/>
              </w:rPr>
              <w:t>Day and Time</w:t>
            </w:r>
          </w:p>
        </w:tc>
        <w:tc>
          <w:tcPr>
            <w:tcW w:w="2338" w:type="dxa"/>
          </w:tcPr>
          <w:p w14:paraId="03411B43" w14:textId="248584CC" w:rsidR="00AD33DF" w:rsidRPr="00C25EB4" w:rsidRDefault="00CC1CE6" w:rsidP="00007323">
            <w:pPr>
              <w:jc w:val="center"/>
              <w:rPr>
                <w:b/>
                <w:bCs/>
              </w:rPr>
            </w:pPr>
            <w:r>
              <w:rPr>
                <w:b/>
                <w:bCs/>
              </w:rPr>
              <w:t>Faculty</w:t>
            </w:r>
          </w:p>
        </w:tc>
        <w:tc>
          <w:tcPr>
            <w:tcW w:w="2338" w:type="dxa"/>
          </w:tcPr>
          <w:p w14:paraId="73BF8984" w14:textId="3EA21959" w:rsidR="00AD33DF" w:rsidRDefault="00CC1CE6" w:rsidP="00007323">
            <w:pPr>
              <w:jc w:val="center"/>
            </w:pPr>
            <w:r>
              <w:rPr>
                <w:b/>
              </w:rPr>
              <w:t>Location</w:t>
            </w:r>
          </w:p>
        </w:tc>
      </w:tr>
      <w:tr w:rsidR="00AD33DF" w14:paraId="2278AF83" w14:textId="77777777" w:rsidTr="00574D44">
        <w:tc>
          <w:tcPr>
            <w:tcW w:w="2337" w:type="dxa"/>
          </w:tcPr>
          <w:p w14:paraId="53054DDC" w14:textId="0B9C8507" w:rsidR="00AD33DF" w:rsidRDefault="00B64DAA" w:rsidP="00007323">
            <w:pPr>
              <w:jc w:val="center"/>
            </w:pPr>
            <w:r>
              <w:t>Permit</w:t>
            </w:r>
          </w:p>
        </w:tc>
        <w:tc>
          <w:tcPr>
            <w:tcW w:w="2337" w:type="dxa"/>
          </w:tcPr>
          <w:p w14:paraId="0D88D2EE" w14:textId="5ADD61EF" w:rsidR="00AD33DF" w:rsidRDefault="00C25EB4" w:rsidP="00007323">
            <w:pPr>
              <w:jc w:val="center"/>
            </w:pPr>
            <w:r>
              <w:t>N/A</w:t>
            </w:r>
          </w:p>
        </w:tc>
        <w:tc>
          <w:tcPr>
            <w:tcW w:w="2338" w:type="dxa"/>
          </w:tcPr>
          <w:p w14:paraId="5510BE6A" w14:textId="7532E0A2" w:rsidR="00AD33DF" w:rsidRDefault="00CC1CE6" w:rsidP="00007323">
            <w:pPr>
              <w:jc w:val="center"/>
            </w:pPr>
            <w:r>
              <w:t>Staff</w:t>
            </w:r>
          </w:p>
        </w:tc>
        <w:tc>
          <w:tcPr>
            <w:tcW w:w="2338" w:type="dxa"/>
          </w:tcPr>
          <w:p w14:paraId="7E65CD0F" w14:textId="365E15B7" w:rsidR="00AD33DF" w:rsidRDefault="00CC1CE6" w:rsidP="00007323">
            <w:pPr>
              <w:jc w:val="center"/>
            </w:pPr>
            <w:r>
              <w:t>N/A</w:t>
            </w:r>
          </w:p>
        </w:tc>
      </w:tr>
    </w:tbl>
    <w:p w14:paraId="37AF00A8" w14:textId="77777777" w:rsidR="00A22B26" w:rsidRDefault="00A22B26" w:rsidP="00DC6114">
      <w:pPr>
        <w:pStyle w:val="BodyText"/>
        <w:rPr>
          <w:sz w:val="24"/>
        </w:rPr>
      </w:pPr>
    </w:p>
    <w:p w14:paraId="29F600F2" w14:textId="6EDA1154" w:rsidR="00AD33DF" w:rsidRPr="00BA63E1" w:rsidRDefault="00AD33DF" w:rsidP="00735FF3">
      <w:pPr>
        <w:pStyle w:val="Heading2"/>
      </w:pPr>
      <w:r w:rsidRPr="00BA63E1">
        <w:t xml:space="preserve">495 – Practicum in English </w:t>
      </w:r>
    </w:p>
    <w:p w14:paraId="52C67134" w14:textId="6CE9FC25" w:rsidR="00AD33DF" w:rsidRDefault="00AD33DF" w:rsidP="00DC6114">
      <w:pPr>
        <w:rPr>
          <w:rFonts w:cs="Times New Roman"/>
          <w:color w:val="000000"/>
          <w:szCs w:val="24"/>
        </w:rPr>
      </w:pPr>
      <w:r w:rsidRPr="00AD33DF">
        <w:rPr>
          <w:rFonts w:cs="Times New Roman"/>
          <w:color w:val="000000"/>
          <w:szCs w:val="24"/>
        </w:rPr>
        <w:t>Practical writing and other professional experience in supervised on-the-job situations.  May be repeated to a maximum of 3 semester hours. S/U grading.</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AD33DF" w14:paraId="25A88D6F" w14:textId="77777777" w:rsidTr="00574D44">
        <w:tc>
          <w:tcPr>
            <w:tcW w:w="2337" w:type="dxa"/>
          </w:tcPr>
          <w:p w14:paraId="21F1BA46" w14:textId="77777777" w:rsidR="00AD33DF" w:rsidRDefault="00AD33DF" w:rsidP="00007323">
            <w:pPr>
              <w:jc w:val="center"/>
            </w:pPr>
            <w:r w:rsidRPr="00C34C5B">
              <w:rPr>
                <w:b/>
              </w:rPr>
              <w:t>Section</w:t>
            </w:r>
          </w:p>
        </w:tc>
        <w:tc>
          <w:tcPr>
            <w:tcW w:w="2337" w:type="dxa"/>
          </w:tcPr>
          <w:p w14:paraId="5183D5DD" w14:textId="77777777" w:rsidR="00AD33DF" w:rsidRDefault="00AD33DF" w:rsidP="00007323">
            <w:pPr>
              <w:jc w:val="center"/>
            </w:pPr>
            <w:r w:rsidRPr="00C34C5B">
              <w:rPr>
                <w:b/>
              </w:rPr>
              <w:t>Day and Time</w:t>
            </w:r>
          </w:p>
        </w:tc>
        <w:tc>
          <w:tcPr>
            <w:tcW w:w="2338" w:type="dxa"/>
          </w:tcPr>
          <w:p w14:paraId="49B04F3C" w14:textId="278CD627" w:rsidR="00AD33DF" w:rsidRPr="00CC1CE6" w:rsidRDefault="00CC1CE6" w:rsidP="00007323">
            <w:pPr>
              <w:jc w:val="center"/>
              <w:rPr>
                <w:b/>
                <w:bCs/>
              </w:rPr>
            </w:pPr>
            <w:r w:rsidRPr="00CC1CE6">
              <w:rPr>
                <w:b/>
                <w:bCs/>
              </w:rPr>
              <w:t>Faculty</w:t>
            </w:r>
          </w:p>
        </w:tc>
        <w:tc>
          <w:tcPr>
            <w:tcW w:w="2338" w:type="dxa"/>
          </w:tcPr>
          <w:p w14:paraId="0BDC835F" w14:textId="2FC9B4FF" w:rsidR="00AD33DF" w:rsidRDefault="00CC1CE6" w:rsidP="00007323">
            <w:pPr>
              <w:jc w:val="center"/>
            </w:pPr>
            <w:r>
              <w:rPr>
                <w:b/>
              </w:rPr>
              <w:t>Location</w:t>
            </w:r>
          </w:p>
        </w:tc>
      </w:tr>
      <w:tr w:rsidR="00AD33DF" w14:paraId="4CD33341" w14:textId="77777777" w:rsidTr="00574D44">
        <w:tc>
          <w:tcPr>
            <w:tcW w:w="2337" w:type="dxa"/>
          </w:tcPr>
          <w:p w14:paraId="4E469E76" w14:textId="5961DBED" w:rsidR="00AD33DF" w:rsidRDefault="00B64DAA" w:rsidP="00007323">
            <w:pPr>
              <w:jc w:val="center"/>
            </w:pPr>
            <w:r>
              <w:t>Permit</w:t>
            </w:r>
          </w:p>
        </w:tc>
        <w:tc>
          <w:tcPr>
            <w:tcW w:w="2337" w:type="dxa"/>
          </w:tcPr>
          <w:p w14:paraId="0639E51F" w14:textId="466AA322" w:rsidR="00AD33DF" w:rsidRDefault="00C25EB4" w:rsidP="00007323">
            <w:pPr>
              <w:jc w:val="center"/>
            </w:pPr>
            <w:r>
              <w:t>N/A</w:t>
            </w:r>
          </w:p>
        </w:tc>
        <w:tc>
          <w:tcPr>
            <w:tcW w:w="2338" w:type="dxa"/>
          </w:tcPr>
          <w:p w14:paraId="761777FA" w14:textId="692A3E36" w:rsidR="00AD33DF" w:rsidRDefault="00C25EB4" w:rsidP="00007323">
            <w:pPr>
              <w:jc w:val="center"/>
            </w:pPr>
            <w:r>
              <w:t>Staff</w:t>
            </w:r>
          </w:p>
        </w:tc>
        <w:tc>
          <w:tcPr>
            <w:tcW w:w="2338" w:type="dxa"/>
          </w:tcPr>
          <w:p w14:paraId="7D62A7FB" w14:textId="17847A2D" w:rsidR="00AD33DF" w:rsidRDefault="00C25EB4" w:rsidP="00007323">
            <w:pPr>
              <w:jc w:val="center"/>
            </w:pPr>
            <w:r>
              <w:t>N/A</w:t>
            </w:r>
          </w:p>
        </w:tc>
      </w:tr>
    </w:tbl>
    <w:p w14:paraId="3F562DBD" w14:textId="6874D224" w:rsidR="003F2DC0" w:rsidRDefault="003F2DC0" w:rsidP="00DC6114">
      <w:pPr>
        <w:pStyle w:val="BodyText"/>
        <w:rPr>
          <w:sz w:val="24"/>
        </w:rPr>
      </w:pPr>
    </w:p>
    <w:p w14:paraId="5519F77B" w14:textId="77777777" w:rsidR="00FC1CC1" w:rsidRDefault="00FC1CC1" w:rsidP="00DC6114">
      <w:pPr>
        <w:pStyle w:val="BodyText"/>
        <w:rPr>
          <w:sz w:val="24"/>
        </w:rPr>
      </w:pPr>
    </w:p>
    <w:p w14:paraId="1BD56AA7" w14:textId="1027AD1F" w:rsidR="00AD33DF" w:rsidRPr="00BA63E1" w:rsidRDefault="00AD33DF" w:rsidP="00735FF3">
      <w:pPr>
        <w:pStyle w:val="Heading2"/>
      </w:pPr>
      <w:r w:rsidRPr="00BA63E1">
        <w:t xml:space="preserve">496 – Internship in Writing, Editing, or Training </w:t>
      </w:r>
    </w:p>
    <w:p w14:paraId="2031D646" w14:textId="77777777" w:rsidR="00237DA9" w:rsidRDefault="00AD33DF" w:rsidP="00DC6114">
      <w:pPr>
        <w:rPr>
          <w:rFonts w:cs="Times New Roman"/>
          <w:color w:val="000000"/>
          <w:szCs w:val="24"/>
        </w:rPr>
      </w:pPr>
      <w:r w:rsidRPr="00DD09AA">
        <w:rPr>
          <w:rFonts w:cs="Times New Roman"/>
          <w:color w:val="000000"/>
          <w:szCs w:val="24"/>
        </w:rPr>
        <w:t xml:space="preserve">Involves primarily writing, editing, or training in business, industry, or government setting, and that is jointly supervised by the English department’s internship coordinator and an individual from the sponsoring company or organization. May be repeated to a maximum of 6 semester hours. Up to 3 semester hours may be applied toward the English department’s program requirements. S/U grading.  </w:t>
      </w:r>
    </w:p>
    <w:p w14:paraId="0FD3C9B8" w14:textId="77777777" w:rsidR="00735FF3" w:rsidRDefault="00735FF3" w:rsidP="00DC6114">
      <w:pPr>
        <w:rPr>
          <w:rFonts w:cs="Times New Roman"/>
          <w:color w:val="000000"/>
          <w:szCs w:val="24"/>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AD33DF" w14:paraId="28979535" w14:textId="77777777" w:rsidTr="00574D44">
        <w:tc>
          <w:tcPr>
            <w:tcW w:w="2337" w:type="dxa"/>
          </w:tcPr>
          <w:p w14:paraId="17B9AE27" w14:textId="77777777" w:rsidR="00AD33DF" w:rsidRDefault="00AD33DF" w:rsidP="00007323">
            <w:pPr>
              <w:jc w:val="center"/>
            </w:pPr>
            <w:r w:rsidRPr="00C34C5B">
              <w:rPr>
                <w:b/>
              </w:rPr>
              <w:t>Section</w:t>
            </w:r>
          </w:p>
        </w:tc>
        <w:tc>
          <w:tcPr>
            <w:tcW w:w="2337" w:type="dxa"/>
          </w:tcPr>
          <w:p w14:paraId="495AD6D9" w14:textId="77777777" w:rsidR="00AD33DF" w:rsidRDefault="00AD33DF" w:rsidP="00007323">
            <w:pPr>
              <w:jc w:val="center"/>
            </w:pPr>
            <w:r w:rsidRPr="00C34C5B">
              <w:rPr>
                <w:b/>
              </w:rPr>
              <w:t>Day and Time</w:t>
            </w:r>
          </w:p>
        </w:tc>
        <w:tc>
          <w:tcPr>
            <w:tcW w:w="2338" w:type="dxa"/>
          </w:tcPr>
          <w:p w14:paraId="3CF12404" w14:textId="7BF00652" w:rsidR="00AD33DF" w:rsidRDefault="00C25EB4" w:rsidP="00007323">
            <w:pPr>
              <w:jc w:val="center"/>
            </w:pPr>
            <w:r>
              <w:rPr>
                <w:b/>
              </w:rPr>
              <w:t>Faculty</w:t>
            </w:r>
          </w:p>
        </w:tc>
        <w:tc>
          <w:tcPr>
            <w:tcW w:w="2338" w:type="dxa"/>
          </w:tcPr>
          <w:p w14:paraId="09FF777C" w14:textId="26991FA4" w:rsidR="00AD33DF" w:rsidRDefault="00C25EB4" w:rsidP="00007323">
            <w:pPr>
              <w:jc w:val="center"/>
            </w:pPr>
            <w:r>
              <w:rPr>
                <w:b/>
              </w:rPr>
              <w:t>Location</w:t>
            </w:r>
          </w:p>
        </w:tc>
      </w:tr>
      <w:tr w:rsidR="00AD33DF" w14:paraId="5F90CDFA" w14:textId="77777777" w:rsidTr="00574D44">
        <w:tc>
          <w:tcPr>
            <w:tcW w:w="2337" w:type="dxa"/>
          </w:tcPr>
          <w:p w14:paraId="5A43DED4" w14:textId="3D94D07E" w:rsidR="00AD33DF" w:rsidRDefault="00B64DAA" w:rsidP="00007323">
            <w:pPr>
              <w:jc w:val="center"/>
            </w:pPr>
            <w:r>
              <w:t>Permit</w:t>
            </w:r>
          </w:p>
        </w:tc>
        <w:tc>
          <w:tcPr>
            <w:tcW w:w="2337" w:type="dxa"/>
          </w:tcPr>
          <w:p w14:paraId="78C85D47" w14:textId="69E7B522" w:rsidR="00AD33DF" w:rsidRDefault="00C25EB4" w:rsidP="00007323">
            <w:pPr>
              <w:jc w:val="center"/>
            </w:pPr>
            <w:r>
              <w:t>N/A</w:t>
            </w:r>
          </w:p>
        </w:tc>
        <w:tc>
          <w:tcPr>
            <w:tcW w:w="2338" w:type="dxa"/>
          </w:tcPr>
          <w:p w14:paraId="39AF6D12" w14:textId="187A188B" w:rsidR="00AD33DF" w:rsidRDefault="00D040BB" w:rsidP="00007323">
            <w:pPr>
              <w:jc w:val="center"/>
            </w:pPr>
            <w:r>
              <w:t>Adams-Campbell</w:t>
            </w:r>
          </w:p>
        </w:tc>
        <w:tc>
          <w:tcPr>
            <w:tcW w:w="2338" w:type="dxa"/>
          </w:tcPr>
          <w:p w14:paraId="19F8242F" w14:textId="3CD95468" w:rsidR="00AD33DF" w:rsidRDefault="00C25EB4" w:rsidP="00007323">
            <w:pPr>
              <w:jc w:val="center"/>
            </w:pPr>
            <w:r>
              <w:t>N/A</w:t>
            </w:r>
          </w:p>
        </w:tc>
      </w:tr>
    </w:tbl>
    <w:p w14:paraId="2923C22C" w14:textId="77777777" w:rsidR="00735FF3" w:rsidRPr="00237DA9" w:rsidRDefault="00735FF3" w:rsidP="00735FF3">
      <w:pPr>
        <w:pStyle w:val="Heading3"/>
        <w:rPr>
          <w:rStyle w:val="Strong"/>
          <w:b/>
          <w:bCs/>
          <w:color w:val="000000"/>
          <w:szCs w:val="24"/>
        </w:rPr>
      </w:pPr>
      <w:r w:rsidRPr="00237DA9">
        <w:rPr>
          <w:rStyle w:val="Strong"/>
          <w:b/>
          <w:color w:val="000000"/>
          <w:szCs w:val="24"/>
        </w:rPr>
        <w:t>Prerequisites &amp; Notes</w:t>
      </w:r>
    </w:p>
    <w:p w14:paraId="57149D8C" w14:textId="5BDCE827" w:rsidR="00F56395" w:rsidRDefault="00735FF3" w:rsidP="00735FF3">
      <w:pPr>
        <w:pStyle w:val="BodyText"/>
        <w:rPr>
          <w:rFonts w:cs="Times New Roman"/>
          <w:color w:val="000000"/>
          <w:szCs w:val="24"/>
        </w:rPr>
      </w:pPr>
      <w:r w:rsidRPr="00DD09AA">
        <w:rPr>
          <w:rFonts w:cs="Times New Roman"/>
          <w:color w:val="000000"/>
          <w:szCs w:val="24"/>
        </w:rPr>
        <w:t xml:space="preserve"> PRQ: Prior approval by the Department of English, a minimum of 120 contact hours, and other requirements as specified by the department.</w:t>
      </w:r>
    </w:p>
    <w:p w14:paraId="065737E7" w14:textId="77777777" w:rsidR="00735FF3" w:rsidRDefault="00735FF3" w:rsidP="00735FF3">
      <w:pPr>
        <w:pStyle w:val="BodyText"/>
        <w:rPr>
          <w:sz w:val="24"/>
        </w:rPr>
      </w:pPr>
    </w:p>
    <w:p w14:paraId="751F4860" w14:textId="3E09DF6D" w:rsidR="00AD33DF" w:rsidRPr="00BA63E1" w:rsidRDefault="00AD33DF" w:rsidP="00735FF3">
      <w:pPr>
        <w:pStyle w:val="Heading2"/>
      </w:pPr>
      <w:r w:rsidRPr="00BA63E1">
        <w:t>497 – Directed Study</w:t>
      </w:r>
    </w:p>
    <w:p w14:paraId="0215FAA3" w14:textId="77777777" w:rsidR="00237DA9" w:rsidRDefault="00AD33DF" w:rsidP="00DC6114">
      <w:pPr>
        <w:pStyle w:val="BodyText2"/>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cs="Times New Roman"/>
          <w:szCs w:val="24"/>
        </w:rPr>
      </w:pPr>
      <w:r w:rsidRPr="00DD09AA">
        <w:rPr>
          <w:rFonts w:cs="Times New Roman"/>
          <w:szCs w:val="24"/>
        </w:rPr>
        <w:t xml:space="preserve">Directed study in any area of English Studies.  </w:t>
      </w:r>
    </w:p>
    <w:p w14:paraId="46787D89" w14:textId="3DA7B848" w:rsidR="00AD33DF" w:rsidRDefault="00AD33DF" w:rsidP="00DC6114">
      <w:pPr>
        <w:pStyle w:val="BodyText2"/>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cs="Times New Roman"/>
          <w:szCs w:val="24"/>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15" w:type="dxa"/>
          <w:bottom w:w="115" w:type="dxa"/>
          <w:right w:w="115" w:type="dxa"/>
        </w:tblCellMar>
        <w:tblLook w:val="04A0" w:firstRow="1" w:lastRow="0" w:firstColumn="1" w:lastColumn="0" w:noHBand="0" w:noVBand="1"/>
      </w:tblPr>
      <w:tblGrid>
        <w:gridCol w:w="2337"/>
        <w:gridCol w:w="2337"/>
        <w:gridCol w:w="2338"/>
        <w:gridCol w:w="2338"/>
      </w:tblGrid>
      <w:tr w:rsidR="00AD33DF" w14:paraId="4A0AE9BC" w14:textId="77777777" w:rsidTr="00574D44">
        <w:tc>
          <w:tcPr>
            <w:tcW w:w="2337" w:type="dxa"/>
          </w:tcPr>
          <w:p w14:paraId="1774C9F0" w14:textId="77777777" w:rsidR="00AD33DF" w:rsidRDefault="00AD33DF" w:rsidP="00007323">
            <w:pPr>
              <w:jc w:val="center"/>
            </w:pPr>
            <w:r w:rsidRPr="00C34C5B">
              <w:rPr>
                <w:b/>
              </w:rPr>
              <w:t>Section</w:t>
            </w:r>
          </w:p>
        </w:tc>
        <w:tc>
          <w:tcPr>
            <w:tcW w:w="2337" w:type="dxa"/>
          </w:tcPr>
          <w:p w14:paraId="7673B581" w14:textId="77777777" w:rsidR="00AD33DF" w:rsidRDefault="00AD33DF" w:rsidP="00007323">
            <w:pPr>
              <w:jc w:val="center"/>
            </w:pPr>
            <w:r w:rsidRPr="00C34C5B">
              <w:rPr>
                <w:b/>
              </w:rPr>
              <w:t>Day and Time</w:t>
            </w:r>
          </w:p>
        </w:tc>
        <w:tc>
          <w:tcPr>
            <w:tcW w:w="2338" w:type="dxa"/>
          </w:tcPr>
          <w:p w14:paraId="50071457" w14:textId="1928B99F" w:rsidR="00AD33DF" w:rsidRDefault="00C25EB4" w:rsidP="00007323">
            <w:pPr>
              <w:jc w:val="center"/>
            </w:pPr>
            <w:r>
              <w:rPr>
                <w:b/>
              </w:rPr>
              <w:t>Faculty</w:t>
            </w:r>
          </w:p>
        </w:tc>
        <w:tc>
          <w:tcPr>
            <w:tcW w:w="2338" w:type="dxa"/>
          </w:tcPr>
          <w:p w14:paraId="3AA43ED3" w14:textId="7FDB4785" w:rsidR="00AD33DF" w:rsidRDefault="00C25EB4" w:rsidP="00007323">
            <w:pPr>
              <w:jc w:val="center"/>
            </w:pPr>
            <w:r>
              <w:rPr>
                <w:b/>
              </w:rPr>
              <w:t>Location</w:t>
            </w:r>
          </w:p>
        </w:tc>
      </w:tr>
      <w:tr w:rsidR="00AD33DF" w14:paraId="1D6BB2B9" w14:textId="77777777" w:rsidTr="00574D44">
        <w:tc>
          <w:tcPr>
            <w:tcW w:w="2337" w:type="dxa"/>
          </w:tcPr>
          <w:p w14:paraId="1FB5BD45" w14:textId="0661AB10" w:rsidR="00AD33DF" w:rsidRDefault="00B64DAA" w:rsidP="00007323">
            <w:pPr>
              <w:jc w:val="center"/>
            </w:pPr>
            <w:r>
              <w:t>Permit</w:t>
            </w:r>
          </w:p>
        </w:tc>
        <w:tc>
          <w:tcPr>
            <w:tcW w:w="2337" w:type="dxa"/>
          </w:tcPr>
          <w:p w14:paraId="1A2AD018" w14:textId="307AA8B5" w:rsidR="00AD33DF" w:rsidRDefault="00C25EB4" w:rsidP="00007323">
            <w:pPr>
              <w:jc w:val="center"/>
            </w:pPr>
            <w:r>
              <w:t>N/A</w:t>
            </w:r>
          </w:p>
        </w:tc>
        <w:tc>
          <w:tcPr>
            <w:tcW w:w="2338" w:type="dxa"/>
          </w:tcPr>
          <w:p w14:paraId="777DDBE4" w14:textId="3E90CD99" w:rsidR="00AD33DF" w:rsidRDefault="00C25EB4" w:rsidP="00007323">
            <w:pPr>
              <w:jc w:val="center"/>
            </w:pPr>
            <w:r>
              <w:t>Staff</w:t>
            </w:r>
          </w:p>
        </w:tc>
        <w:tc>
          <w:tcPr>
            <w:tcW w:w="2338" w:type="dxa"/>
          </w:tcPr>
          <w:p w14:paraId="3269BC5B" w14:textId="0B2E994C" w:rsidR="00AD33DF" w:rsidRDefault="00C25EB4" w:rsidP="00007323">
            <w:pPr>
              <w:jc w:val="center"/>
            </w:pPr>
            <w:r>
              <w:t>N/A</w:t>
            </w:r>
          </w:p>
        </w:tc>
      </w:tr>
    </w:tbl>
    <w:p w14:paraId="5B2AEA50" w14:textId="77777777" w:rsidR="00735FF3" w:rsidRDefault="00735FF3" w:rsidP="00735FF3">
      <w:pPr>
        <w:pStyle w:val="Heading3"/>
      </w:pPr>
      <w:r w:rsidRPr="00DD09AA">
        <w:t>Prerequisites &amp; Notes</w:t>
      </w:r>
    </w:p>
    <w:p w14:paraId="3BC3A202" w14:textId="186BD2C3" w:rsidR="00735FF3" w:rsidRDefault="00735FF3" w:rsidP="00735FF3">
      <w:pPr>
        <w:rPr>
          <w:rFonts w:cs="Times New Roman"/>
          <w:szCs w:val="24"/>
        </w:rPr>
      </w:pPr>
      <w:r w:rsidRPr="00DD09AA">
        <w:rPr>
          <w:rFonts w:cs="Times New Roman"/>
          <w:szCs w:val="24"/>
        </w:rPr>
        <w:t>PRQ: Consent of department.</w:t>
      </w:r>
      <w:r>
        <w:rPr>
          <w:rFonts w:cs="Times New Roman"/>
          <w:szCs w:val="24"/>
        </w:rPr>
        <w:t xml:space="preserve"> 1-3 hours.</w:t>
      </w:r>
    </w:p>
    <w:p w14:paraId="4DAC1382" w14:textId="77777777" w:rsidR="00735FF3" w:rsidRDefault="00735FF3" w:rsidP="00735FF3">
      <w:pPr>
        <w:rPr>
          <w:rFonts w:cs="Times New Roman"/>
          <w:szCs w:val="24"/>
        </w:rPr>
      </w:pPr>
    </w:p>
    <w:p w14:paraId="740FDB0C" w14:textId="77777777" w:rsidR="00735FF3" w:rsidRDefault="00735FF3" w:rsidP="00735FF3"/>
    <w:p w14:paraId="55F9FF4F" w14:textId="25B8C0A8" w:rsidR="002A26B0" w:rsidRDefault="002A26B0" w:rsidP="00735FF3">
      <w:pPr>
        <w:pStyle w:val="Heading1"/>
      </w:pPr>
      <w:r>
        <w:lastRenderedPageBreak/>
        <w:t xml:space="preserve">Requirements for English Subplans and English Minor  </w:t>
      </w:r>
    </w:p>
    <w:p w14:paraId="72C460B9" w14:textId="35FEE542" w:rsidR="002A26B0" w:rsidRDefault="002A26B0" w:rsidP="002A26B0">
      <w:r>
        <w:t xml:space="preserve">The information on this page is for students who will be new to NIU during the 2025-2026 academic year. </w:t>
      </w:r>
      <w:r w:rsidRPr="009A4F22">
        <w:t>If you are a</w:t>
      </w:r>
      <w:r>
        <w:rPr>
          <w:b/>
        </w:rPr>
        <w:t xml:space="preserve"> continuing student, </w:t>
      </w:r>
      <w:r w:rsidRPr="009A4F22">
        <w:t xml:space="preserve">please </w:t>
      </w:r>
      <w:hyperlink r:id="rId7" w:history="1">
        <w:r w:rsidRPr="00BF4744">
          <w:rPr>
            <w:rStyle w:val="Hyperlink"/>
          </w:rPr>
          <w:t>make an appointment</w:t>
        </w:r>
      </w:hyperlink>
      <w:r>
        <w:t xml:space="preserve"> with an</w:t>
      </w:r>
      <w:r w:rsidRPr="009A4F22">
        <w:t xml:space="preserve"> English advisor for information regarding requirements.</w:t>
      </w:r>
    </w:p>
    <w:p w14:paraId="72BF900A" w14:textId="4BC6CADA" w:rsidR="002A26B0" w:rsidRPr="009A4F22" w:rsidRDefault="002A26B0" w:rsidP="002A26B0"/>
    <w:p w14:paraId="3A05D322" w14:textId="77777777" w:rsidR="002A26B0" w:rsidRDefault="002A26B0" w:rsidP="00735FF3">
      <w:pPr>
        <w:pStyle w:val="Heading2"/>
      </w:pPr>
      <w:r>
        <w:t>English Studies in Literature, Language, and Film Track (39 hours)</w:t>
      </w:r>
    </w:p>
    <w:p w14:paraId="0C8190CD" w14:textId="77777777" w:rsidR="002A26B0" w:rsidRPr="008B3DE8" w:rsidRDefault="002A26B0" w:rsidP="002A26B0">
      <w:pPr>
        <w:pStyle w:val="listitem"/>
      </w:pPr>
      <w:r w:rsidRPr="008B3DE8">
        <w:t>Literary Study – Research and Criticism (3)</w:t>
      </w:r>
      <w:r>
        <w:t xml:space="preserve"> </w:t>
      </w:r>
    </w:p>
    <w:p w14:paraId="619CCCF5" w14:textId="77777777" w:rsidR="002A26B0" w:rsidRPr="008B3DE8" w:rsidRDefault="002A26B0" w:rsidP="002A26B0">
      <w:pPr>
        <w:pStyle w:val="sublistitem"/>
      </w:pPr>
      <w:r w:rsidRPr="008B3DE8">
        <w:t>2</w:t>
      </w:r>
      <w:r w:rsidRPr="008B3DE8">
        <w:rPr>
          <w:rStyle w:val="sublistitemChar"/>
        </w:rPr>
        <w:t>00</w:t>
      </w:r>
    </w:p>
    <w:p w14:paraId="576FAD97" w14:textId="77777777" w:rsidR="002A26B0" w:rsidRPr="008B3DE8" w:rsidRDefault="002A26B0" w:rsidP="002A26B0">
      <w:pPr>
        <w:pStyle w:val="listitem"/>
      </w:pPr>
      <w:r w:rsidRPr="008B3DE8">
        <w:t>Fundamentals of English Grammar (3)</w:t>
      </w:r>
    </w:p>
    <w:p w14:paraId="72636AD8" w14:textId="77777777" w:rsidR="002A26B0" w:rsidRPr="008B3DE8" w:rsidRDefault="002A26B0" w:rsidP="002A26B0">
      <w:pPr>
        <w:pStyle w:val="sublistitem"/>
      </w:pPr>
      <w:r w:rsidRPr="008B3DE8">
        <w:t>207 (or GEE*)</w:t>
      </w:r>
    </w:p>
    <w:p w14:paraId="6B06DD5F" w14:textId="77777777" w:rsidR="002A26B0" w:rsidRDefault="002A26B0" w:rsidP="002A26B0">
      <w:pPr>
        <w:pStyle w:val="listitem"/>
      </w:pPr>
      <w:r>
        <w:t>Analytical Writing (3)</w:t>
      </w:r>
    </w:p>
    <w:p w14:paraId="01677DED" w14:textId="77777777" w:rsidR="002A26B0" w:rsidRPr="008B3DE8" w:rsidRDefault="002A26B0" w:rsidP="002A26B0">
      <w:pPr>
        <w:pStyle w:val="sublistitem"/>
      </w:pPr>
      <w:r w:rsidRPr="008B3DE8">
        <w:t>One of the following: 300, 304, 305 or 308</w:t>
      </w:r>
      <w:bookmarkStart w:id="8" w:name="_Hlk36472187"/>
    </w:p>
    <w:p w14:paraId="7A569CAD" w14:textId="77777777" w:rsidR="002A26B0" w:rsidRDefault="002A26B0" w:rsidP="002A26B0">
      <w:pPr>
        <w:pStyle w:val="listitem"/>
      </w:pPr>
      <w:r>
        <w:t>Literature to 1660 (6)</w:t>
      </w:r>
    </w:p>
    <w:p w14:paraId="67C57FCC" w14:textId="77777777" w:rsidR="002A26B0" w:rsidRPr="008B3DE8" w:rsidRDefault="002A26B0" w:rsidP="002A26B0">
      <w:pPr>
        <w:pStyle w:val="sublistitem"/>
      </w:pPr>
      <w:r w:rsidRPr="008B3DE8">
        <w:t>Two of the following: 337, 340, 405, 406, 407, 408, 409, 410, 420</w:t>
      </w:r>
    </w:p>
    <w:p w14:paraId="1EC4B085" w14:textId="77777777" w:rsidR="002A26B0" w:rsidRDefault="002A26B0" w:rsidP="002A26B0">
      <w:pPr>
        <w:pStyle w:val="listitem"/>
      </w:pPr>
      <w:r>
        <w:t>Literature 1660-1900 (6)</w:t>
      </w:r>
    </w:p>
    <w:p w14:paraId="7AB49802" w14:textId="77777777" w:rsidR="002A26B0" w:rsidRPr="008B3DE8" w:rsidRDefault="002A26B0" w:rsidP="002A26B0">
      <w:pPr>
        <w:pStyle w:val="sublistitem"/>
      </w:pPr>
      <w:r w:rsidRPr="008B3DE8">
        <w:t>Two of the following: 330, 331, 332, 338, 412, 413, 414, 470</w:t>
      </w:r>
    </w:p>
    <w:p w14:paraId="7D387FAE" w14:textId="77777777" w:rsidR="002A26B0" w:rsidRDefault="002A26B0" w:rsidP="002A26B0">
      <w:pPr>
        <w:pStyle w:val="listitem"/>
      </w:pPr>
      <w:r w:rsidRPr="001E47C8">
        <w:t>Literature Since 1900 (3)</w:t>
      </w:r>
    </w:p>
    <w:p w14:paraId="7B873942" w14:textId="77777777" w:rsidR="002A26B0" w:rsidRPr="008B3DE8" w:rsidRDefault="002A26B0" w:rsidP="002A26B0">
      <w:pPr>
        <w:pStyle w:val="sublistitem"/>
      </w:pPr>
      <w:r w:rsidRPr="008B3DE8">
        <w:t>One of the following: 333, 334, 339, 363, 376, 377, 471, 475, 476</w:t>
      </w:r>
    </w:p>
    <w:p w14:paraId="0DAC8D58" w14:textId="77777777" w:rsidR="002A26B0" w:rsidRDefault="002A26B0" w:rsidP="002A26B0">
      <w:pPr>
        <w:pStyle w:val="listitem"/>
      </w:pPr>
      <w:r>
        <w:t>Diverse Literature (3)</w:t>
      </w:r>
    </w:p>
    <w:p w14:paraId="2FB71FE4" w14:textId="77777777" w:rsidR="002A26B0" w:rsidRPr="008B3DE8" w:rsidRDefault="002A26B0" w:rsidP="002A26B0">
      <w:pPr>
        <w:pStyle w:val="sublistitem"/>
      </w:pPr>
      <w:r w:rsidRPr="008B3DE8">
        <w:t xml:space="preserve">One of the following: 335, </w:t>
      </w:r>
      <w:r>
        <w:t xml:space="preserve">378, 379, 380, </w:t>
      </w:r>
      <w:r w:rsidRPr="008B3DE8">
        <w:t xml:space="preserve">381, 382, 383, </w:t>
      </w:r>
      <w:r>
        <w:t xml:space="preserve">385, </w:t>
      </w:r>
      <w:r w:rsidRPr="008B3DE8">
        <w:t>474, 477</w:t>
      </w:r>
    </w:p>
    <w:p w14:paraId="1F4F4D24" w14:textId="77777777" w:rsidR="002A26B0" w:rsidRDefault="002A26B0" w:rsidP="002A26B0">
      <w:pPr>
        <w:pStyle w:val="listitem"/>
      </w:pPr>
      <w:r>
        <w:t>Additional Courses (9)</w:t>
      </w:r>
    </w:p>
    <w:p w14:paraId="404F135A" w14:textId="77777777" w:rsidR="002A26B0" w:rsidRPr="008B3DE8" w:rsidRDefault="002A26B0" w:rsidP="002A26B0">
      <w:pPr>
        <w:pStyle w:val="sublistitem"/>
      </w:pPr>
      <w:r w:rsidRPr="008B3DE8">
        <w:t>One additional English course at the 300-400 level in literature, linguistics, or film (3).</w:t>
      </w:r>
    </w:p>
    <w:p w14:paraId="34A64328" w14:textId="77777777" w:rsidR="002A26B0" w:rsidRDefault="002A26B0" w:rsidP="002A26B0">
      <w:pPr>
        <w:pStyle w:val="sublistitem"/>
      </w:pPr>
      <w:r w:rsidRPr="008B3DE8">
        <w:t>T</w:t>
      </w:r>
      <w:r>
        <w:t>hree</w:t>
      </w:r>
      <w:r w:rsidRPr="008B3DE8">
        <w:t xml:space="preserve"> additional English courses at the 300-400 level (</w:t>
      </w:r>
      <w:r>
        <w:t>9</w:t>
      </w:r>
      <w:r w:rsidRPr="008B3DE8">
        <w:t>).</w:t>
      </w:r>
    </w:p>
    <w:bookmarkEnd w:id="8"/>
    <w:p w14:paraId="58C5F67B" w14:textId="77777777" w:rsidR="002A26B0" w:rsidRDefault="002A26B0" w:rsidP="00735FF3">
      <w:pPr>
        <w:pStyle w:val="Heading2"/>
      </w:pPr>
      <w:r>
        <w:t>English Studies in Secondary Teacher Licensure Track (39 hours)</w:t>
      </w:r>
    </w:p>
    <w:p w14:paraId="3D8DC338" w14:textId="77777777" w:rsidR="002A26B0" w:rsidRPr="008B3DE8" w:rsidRDefault="002A26B0" w:rsidP="002A26B0">
      <w:pPr>
        <w:pStyle w:val="listitem"/>
      </w:pPr>
      <w:r w:rsidRPr="008B3DE8">
        <w:t>Literary Study – Research and Criticism (3)</w:t>
      </w:r>
    </w:p>
    <w:p w14:paraId="028722D3" w14:textId="77777777" w:rsidR="002A26B0" w:rsidRPr="008B3DE8" w:rsidRDefault="002A26B0" w:rsidP="002A26B0">
      <w:pPr>
        <w:pStyle w:val="sublistitem"/>
      </w:pPr>
      <w:r w:rsidRPr="008B3DE8">
        <w:t>200</w:t>
      </w:r>
    </w:p>
    <w:p w14:paraId="154FA636" w14:textId="77777777" w:rsidR="002A26B0" w:rsidRDefault="002A26B0" w:rsidP="002A26B0">
      <w:pPr>
        <w:pStyle w:val="listitem"/>
      </w:pPr>
      <w:r w:rsidRPr="00B3021C">
        <w:t>Fundamentals of English Grammar (3)</w:t>
      </w:r>
    </w:p>
    <w:p w14:paraId="2BA829E1" w14:textId="77777777" w:rsidR="002A26B0" w:rsidRPr="008B3DE8" w:rsidRDefault="002A26B0" w:rsidP="002A26B0">
      <w:pPr>
        <w:pStyle w:val="sublistitem"/>
      </w:pPr>
      <w:r w:rsidRPr="008B3DE8">
        <w:t>207</w:t>
      </w:r>
    </w:p>
    <w:p w14:paraId="6D5B796C" w14:textId="77777777" w:rsidR="002A26B0" w:rsidRDefault="002A26B0" w:rsidP="002A26B0">
      <w:pPr>
        <w:pStyle w:val="listitem"/>
      </w:pPr>
      <w:r>
        <w:t>Advanced Essay Composition</w:t>
      </w:r>
      <w:r w:rsidRPr="00B3021C">
        <w:t xml:space="preserve"> (3)</w:t>
      </w:r>
    </w:p>
    <w:p w14:paraId="694E1885" w14:textId="77777777" w:rsidR="002A26B0" w:rsidRPr="008B3DE8" w:rsidRDefault="002A26B0" w:rsidP="002A26B0">
      <w:pPr>
        <w:pStyle w:val="sublistitem"/>
      </w:pPr>
      <w:r>
        <w:t>300C</w:t>
      </w:r>
    </w:p>
    <w:p w14:paraId="740FA2EB" w14:textId="77777777" w:rsidR="002A26B0" w:rsidRDefault="002A26B0" w:rsidP="002A26B0">
      <w:pPr>
        <w:pStyle w:val="listitem"/>
      </w:pPr>
      <w:r>
        <w:t>Western Literature, Classical and Medieval (3)</w:t>
      </w:r>
    </w:p>
    <w:p w14:paraId="16EA1433" w14:textId="77777777" w:rsidR="002A26B0" w:rsidRDefault="002A26B0" w:rsidP="002A26B0">
      <w:pPr>
        <w:pStyle w:val="sublistitem"/>
      </w:pPr>
      <w:r w:rsidRPr="008C618C">
        <w:t>337</w:t>
      </w:r>
    </w:p>
    <w:p w14:paraId="2D15A1B3" w14:textId="77777777" w:rsidR="002A26B0" w:rsidRDefault="002A26B0" w:rsidP="002A26B0">
      <w:pPr>
        <w:pStyle w:val="listitem"/>
      </w:pPr>
      <w:r>
        <w:t xml:space="preserve">Shakespeare (3) </w:t>
      </w:r>
    </w:p>
    <w:p w14:paraId="31E91A35" w14:textId="77777777" w:rsidR="002A26B0" w:rsidRDefault="002A26B0" w:rsidP="002A26B0">
      <w:pPr>
        <w:pStyle w:val="sublistitem"/>
      </w:pPr>
      <w:r w:rsidRPr="008C618C">
        <w:t>407</w:t>
      </w:r>
    </w:p>
    <w:p w14:paraId="569F3659" w14:textId="77777777" w:rsidR="002A26B0" w:rsidRDefault="002A26B0" w:rsidP="002A26B0">
      <w:pPr>
        <w:pStyle w:val="listitem"/>
      </w:pPr>
      <w:r>
        <w:t>Literature 1660-1900 (3)</w:t>
      </w:r>
    </w:p>
    <w:p w14:paraId="34F4DF08" w14:textId="77777777" w:rsidR="002A26B0" w:rsidRDefault="002A26B0" w:rsidP="002A26B0">
      <w:pPr>
        <w:pStyle w:val="sublistitem"/>
      </w:pPr>
      <w:r>
        <w:t>One of the following: 330, 331, 332, 338, 412, 413, 414, 470</w:t>
      </w:r>
    </w:p>
    <w:p w14:paraId="311D028F" w14:textId="77777777" w:rsidR="002A26B0" w:rsidRDefault="002A26B0" w:rsidP="002A26B0">
      <w:pPr>
        <w:pStyle w:val="listitem"/>
      </w:pPr>
      <w:r w:rsidRPr="001E47C8">
        <w:t>Literature Since 1900 (3)</w:t>
      </w:r>
    </w:p>
    <w:p w14:paraId="40F7FAD2" w14:textId="77777777" w:rsidR="002A26B0" w:rsidRDefault="002A26B0" w:rsidP="002A26B0">
      <w:pPr>
        <w:pStyle w:val="sublistitem"/>
      </w:pPr>
      <w:r>
        <w:t>One of the following: 333, 334, 339, 363, 376, 377, 471, 475, 476</w:t>
      </w:r>
    </w:p>
    <w:p w14:paraId="045E2016" w14:textId="77777777" w:rsidR="002A26B0" w:rsidRDefault="002A26B0" w:rsidP="002A26B0">
      <w:pPr>
        <w:pStyle w:val="listitem"/>
      </w:pPr>
      <w:r>
        <w:lastRenderedPageBreak/>
        <w:t>Diverse Literature (3)</w:t>
      </w:r>
    </w:p>
    <w:p w14:paraId="2A019EA5" w14:textId="77777777" w:rsidR="002A26B0" w:rsidRDefault="002A26B0" w:rsidP="002A26B0">
      <w:pPr>
        <w:pStyle w:val="sublistitem"/>
      </w:pPr>
      <w:r>
        <w:t xml:space="preserve">One of the following: </w:t>
      </w:r>
      <w:r w:rsidRPr="002A2621">
        <w:t>335</w:t>
      </w:r>
      <w:r>
        <w:t xml:space="preserve">, 378, 379, 380, </w:t>
      </w:r>
      <w:r w:rsidRPr="002A2621">
        <w:t>381</w:t>
      </w:r>
      <w:r>
        <w:t xml:space="preserve">, </w:t>
      </w:r>
      <w:r w:rsidRPr="002A2621">
        <w:t>382</w:t>
      </w:r>
      <w:r>
        <w:t xml:space="preserve">, </w:t>
      </w:r>
      <w:r w:rsidRPr="002A2621">
        <w:t>383</w:t>
      </w:r>
      <w:r>
        <w:t xml:space="preserve">, 385, </w:t>
      </w:r>
      <w:r w:rsidRPr="002A2621">
        <w:t>474</w:t>
      </w:r>
      <w:r>
        <w:t xml:space="preserve">, </w:t>
      </w:r>
      <w:r w:rsidRPr="002A2621">
        <w:t>477</w:t>
      </w:r>
    </w:p>
    <w:p w14:paraId="1B2FF1B1" w14:textId="77777777" w:rsidR="002A26B0" w:rsidRDefault="002A26B0" w:rsidP="002A26B0">
      <w:pPr>
        <w:pStyle w:val="listitem"/>
      </w:pPr>
      <w:r>
        <w:t>Methods (9)</w:t>
      </w:r>
    </w:p>
    <w:p w14:paraId="1957CD4C" w14:textId="77777777" w:rsidR="002A26B0" w:rsidRDefault="002A26B0" w:rsidP="002A26B0">
      <w:pPr>
        <w:pStyle w:val="sublistitem"/>
      </w:pPr>
      <w:r w:rsidRPr="001F5FB8">
        <w:t>404A, 479, 480A and co-requisite clinicals</w:t>
      </w:r>
    </w:p>
    <w:p w14:paraId="586BA6B6" w14:textId="77777777" w:rsidR="002A26B0" w:rsidRDefault="002A26B0" w:rsidP="002A26B0">
      <w:pPr>
        <w:pStyle w:val="listitem"/>
      </w:pPr>
      <w:r>
        <w:t>Education</w:t>
      </w:r>
    </w:p>
    <w:p w14:paraId="34E7869C" w14:textId="77777777" w:rsidR="002A26B0" w:rsidRDefault="002A26B0" w:rsidP="002A26B0">
      <w:pPr>
        <w:pStyle w:val="sublistitem"/>
      </w:pPr>
      <w:r>
        <w:t>SESE 457, EPS 406, EPS 452 or EPFE 400/410, LTRE 311, LTIC 420</w:t>
      </w:r>
    </w:p>
    <w:p w14:paraId="3123D721" w14:textId="77777777" w:rsidR="002A26B0" w:rsidRDefault="002A26B0" w:rsidP="002A26B0">
      <w:pPr>
        <w:pStyle w:val="listitem"/>
      </w:pPr>
      <w:r>
        <w:t>Additional Course (6)</w:t>
      </w:r>
    </w:p>
    <w:p w14:paraId="4700D944" w14:textId="77777777" w:rsidR="002A26B0" w:rsidRDefault="002A26B0" w:rsidP="002A26B0">
      <w:pPr>
        <w:pStyle w:val="sublistitem"/>
      </w:pPr>
      <w:r>
        <w:t>Two additional English courses at the 300-400 level.</w:t>
      </w:r>
    </w:p>
    <w:p w14:paraId="24576F1E" w14:textId="0EADF3D7" w:rsidR="002A26B0" w:rsidRDefault="002A26B0" w:rsidP="002A26B0">
      <w:pPr>
        <w:tabs>
          <w:tab w:val="left" w:pos="6801"/>
          <w:tab w:val="left" w:pos="7441"/>
        </w:tabs>
        <w:rPr>
          <w:rFonts w:ascii="Comic Sans MS"/>
          <w:sz w:val="16"/>
          <w:u w:val="single"/>
        </w:rPr>
      </w:pPr>
    </w:p>
    <w:p w14:paraId="494EA90A" w14:textId="77777777" w:rsidR="002A26B0" w:rsidRDefault="002A26B0" w:rsidP="00735FF3">
      <w:pPr>
        <w:pStyle w:val="Heading2"/>
      </w:pPr>
      <w:r>
        <w:t xml:space="preserve">English Studies in Writing Track (39 </w:t>
      </w:r>
      <w:r>
        <w:rPr>
          <w:spacing w:val="-53"/>
        </w:rPr>
        <w:t xml:space="preserve">  </w:t>
      </w:r>
      <w:r>
        <w:t>hours)</w:t>
      </w:r>
    </w:p>
    <w:p w14:paraId="69B7C7FC" w14:textId="77777777" w:rsidR="002A26B0" w:rsidRPr="008B3DE8" w:rsidRDefault="002A26B0" w:rsidP="002A26B0">
      <w:pPr>
        <w:pStyle w:val="listitem"/>
      </w:pPr>
      <w:r w:rsidRPr="008B3DE8">
        <w:t>Literary Study – Research and Criticism (3)</w:t>
      </w:r>
    </w:p>
    <w:p w14:paraId="4A800934" w14:textId="77777777" w:rsidR="002A26B0" w:rsidRPr="008B3DE8" w:rsidRDefault="002A26B0" w:rsidP="002A26B0">
      <w:pPr>
        <w:pStyle w:val="sublistitem"/>
      </w:pPr>
      <w:r w:rsidRPr="008B3DE8">
        <w:t>2</w:t>
      </w:r>
      <w:r w:rsidRPr="008B3DE8">
        <w:rPr>
          <w:rStyle w:val="sublistitemChar"/>
        </w:rPr>
        <w:t>00</w:t>
      </w:r>
    </w:p>
    <w:p w14:paraId="2CEDF6FE" w14:textId="77777777" w:rsidR="002A26B0" w:rsidRPr="008B3DE8" w:rsidRDefault="002A26B0" w:rsidP="002A26B0">
      <w:pPr>
        <w:pStyle w:val="listitem"/>
      </w:pPr>
      <w:r w:rsidRPr="008B3DE8">
        <w:t xml:space="preserve">Fundamentals of English Grammar (3) </w:t>
      </w:r>
    </w:p>
    <w:p w14:paraId="402945B7" w14:textId="77777777" w:rsidR="002A26B0" w:rsidRPr="008B3DE8" w:rsidRDefault="002A26B0" w:rsidP="002A26B0">
      <w:pPr>
        <w:pStyle w:val="sublistitem"/>
      </w:pPr>
      <w:r w:rsidRPr="008B3DE8">
        <w:t>207 (or GEE*)</w:t>
      </w:r>
    </w:p>
    <w:p w14:paraId="0A645659" w14:textId="77777777" w:rsidR="002A26B0" w:rsidRDefault="002A26B0" w:rsidP="002A26B0">
      <w:pPr>
        <w:pStyle w:val="listitem"/>
      </w:pPr>
      <w:r>
        <w:t>Analytical Writing (3)</w:t>
      </w:r>
    </w:p>
    <w:p w14:paraId="46515824" w14:textId="77777777" w:rsidR="002A26B0" w:rsidRPr="008B3DE8" w:rsidRDefault="002A26B0" w:rsidP="002A26B0">
      <w:pPr>
        <w:pStyle w:val="sublistitem"/>
      </w:pPr>
      <w:r w:rsidRPr="008B3DE8">
        <w:t>One of the following: 300, 304, 305 or 308</w:t>
      </w:r>
    </w:p>
    <w:p w14:paraId="39AF45AE" w14:textId="77777777" w:rsidR="002A26B0" w:rsidRDefault="002A26B0" w:rsidP="002A26B0">
      <w:pPr>
        <w:pStyle w:val="listitem"/>
      </w:pPr>
      <w:r>
        <w:t>Writing (12)</w:t>
      </w:r>
    </w:p>
    <w:p w14:paraId="1410ED92" w14:textId="77777777" w:rsidR="002A26B0" w:rsidRPr="008B3DE8" w:rsidRDefault="002A26B0" w:rsidP="002A26B0">
      <w:pPr>
        <w:pStyle w:val="sublistitem"/>
      </w:pPr>
      <w:r>
        <w:t>Four</w:t>
      </w:r>
      <w:r w:rsidRPr="008B3DE8">
        <w:t xml:space="preserve"> of the following: </w:t>
      </w:r>
      <w:r>
        <w:t>300, 301, 302, 303, 304, 305, 308, 350, 398, 401, 402, 403, 424, 426, 493, 496</w:t>
      </w:r>
    </w:p>
    <w:p w14:paraId="6876A6D8" w14:textId="77777777" w:rsidR="002A26B0" w:rsidRDefault="002A26B0" w:rsidP="002A26B0">
      <w:pPr>
        <w:pStyle w:val="listitem"/>
      </w:pPr>
      <w:r>
        <w:t>Literature to 1660 (3)</w:t>
      </w:r>
    </w:p>
    <w:p w14:paraId="2AEB9E23" w14:textId="77777777" w:rsidR="002A26B0" w:rsidRDefault="002A26B0" w:rsidP="002A26B0">
      <w:pPr>
        <w:pStyle w:val="sublistitem"/>
      </w:pPr>
      <w:r>
        <w:t>One</w:t>
      </w:r>
      <w:r w:rsidRPr="00D5793C">
        <w:t xml:space="preserve"> of the following: </w:t>
      </w:r>
      <w:r>
        <w:t>337, 340, 405, 406, 407, 408, 409, 410, 420</w:t>
      </w:r>
    </w:p>
    <w:p w14:paraId="2C1E6D3F" w14:textId="77777777" w:rsidR="002A26B0" w:rsidRDefault="002A26B0" w:rsidP="002A26B0">
      <w:pPr>
        <w:pStyle w:val="listitem"/>
      </w:pPr>
      <w:r>
        <w:t>Literature 1660-1900 (3)</w:t>
      </w:r>
    </w:p>
    <w:p w14:paraId="2651DD22" w14:textId="77777777" w:rsidR="002A26B0" w:rsidRPr="008B3DE8" w:rsidRDefault="002A26B0" w:rsidP="002A26B0">
      <w:pPr>
        <w:pStyle w:val="sublistitem"/>
      </w:pPr>
      <w:r>
        <w:t>One</w:t>
      </w:r>
      <w:r w:rsidRPr="008B3DE8">
        <w:t xml:space="preserve"> of the following: 330, 331, 332, 338, 412, 413, 414, 470</w:t>
      </w:r>
    </w:p>
    <w:p w14:paraId="2D9D33A0" w14:textId="77777777" w:rsidR="002A26B0" w:rsidRDefault="002A26B0" w:rsidP="002A26B0">
      <w:pPr>
        <w:pStyle w:val="listitem"/>
      </w:pPr>
      <w:r w:rsidRPr="001E47C8">
        <w:t>Literature Since 1900 (3)</w:t>
      </w:r>
    </w:p>
    <w:p w14:paraId="02D2458A" w14:textId="77777777" w:rsidR="002A26B0" w:rsidRPr="008B3DE8" w:rsidRDefault="002A26B0" w:rsidP="002A26B0">
      <w:pPr>
        <w:pStyle w:val="sublistitem"/>
      </w:pPr>
      <w:r w:rsidRPr="008B3DE8">
        <w:t>One of the following: 333, 334, 339, 363, 376, 377, 471, 475, 476</w:t>
      </w:r>
    </w:p>
    <w:p w14:paraId="57C26C63" w14:textId="77777777" w:rsidR="002A26B0" w:rsidRDefault="002A26B0" w:rsidP="002A26B0">
      <w:pPr>
        <w:pStyle w:val="listitem"/>
      </w:pPr>
      <w:r>
        <w:t>Diverse Literature (3)</w:t>
      </w:r>
    </w:p>
    <w:p w14:paraId="58C50714" w14:textId="77777777" w:rsidR="002A26B0" w:rsidRPr="008B3DE8" w:rsidRDefault="002A26B0" w:rsidP="002A26B0">
      <w:pPr>
        <w:pStyle w:val="sublistitem"/>
      </w:pPr>
      <w:r w:rsidRPr="008B3DE8">
        <w:t xml:space="preserve">One of the following: 335, </w:t>
      </w:r>
      <w:r>
        <w:t xml:space="preserve">378, 379, 380, </w:t>
      </w:r>
      <w:r w:rsidRPr="008B3DE8">
        <w:t xml:space="preserve">381, 382, 383, </w:t>
      </w:r>
      <w:r>
        <w:t xml:space="preserve">385, </w:t>
      </w:r>
      <w:r w:rsidRPr="008B3DE8">
        <w:t>474, 477</w:t>
      </w:r>
    </w:p>
    <w:p w14:paraId="19AD7770" w14:textId="77777777" w:rsidR="002A26B0" w:rsidRDefault="002A26B0" w:rsidP="002A26B0">
      <w:pPr>
        <w:pStyle w:val="listitem"/>
      </w:pPr>
      <w:r>
        <w:t>Additional Courses (6)</w:t>
      </w:r>
    </w:p>
    <w:p w14:paraId="65EF1C70" w14:textId="27F49483" w:rsidR="002A26B0" w:rsidRDefault="002A26B0" w:rsidP="009F3516">
      <w:pPr>
        <w:pStyle w:val="sublistitem"/>
      </w:pPr>
      <w:r w:rsidRPr="008B3DE8">
        <w:t>Two additional English courses at the 300-400 level (6).</w:t>
      </w:r>
    </w:p>
    <w:p w14:paraId="2122F2F2" w14:textId="77777777" w:rsidR="002A26B0" w:rsidRDefault="002A26B0" w:rsidP="00735FF3">
      <w:pPr>
        <w:pStyle w:val="Heading2"/>
      </w:pPr>
      <w:r>
        <w:t>Minor in English (18 hours)</w:t>
      </w:r>
    </w:p>
    <w:p w14:paraId="54CEE3DD" w14:textId="77777777" w:rsidR="002A26B0" w:rsidRDefault="002A26B0" w:rsidP="002A26B0">
      <w:r>
        <w:t>(Six or more semester hours in the minor must be taken at NIU.)</w:t>
      </w:r>
    </w:p>
    <w:p w14:paraId="200866BC" w14:textId="77777777" w:rsidR="002A26B0" w:rsidRDefault="002A26B0" w:rsidP="002A26B0"/>
    <w:p w14:paraId="7D59FEC7" w14:textId="730E0CA5" w:rsidR="002A26B0" w:rsidRPr="00D36A5B" w:rsidRDefault="002A26B0" w:rsidP="002A26B0">
      <w:pPr>
        <w:pStyle w:val="listitem"/>
        <w:rPr>
          <w:b w:val="0"/>
        </w:rPr>
      </w:pPr>
      <w:r>
        <w:t>Literary Study: Research and Criticism (3)</w:t>
      </w:r>
      <w:r w:rsidR="00F04E47">
        <w:t xml:space="preserve"> </w:t>
      </w:r>
      <w:r w:rsidRPr="00D36A5B">
        <w:rPr>
          <w:b w:val="0"/>
        </w:rPr>
        <w:t>ENGL 200</w:t>
      </w:r>
    </w:p>
    <w:p w14:paraId="00901940" w14:textId="39E1BFA4" w:rsidR="002A26B0" w:rsidRPr="00D36A5B" w:rsidRDefault="002A26B0" w:rsidP="002A26B0">
      <w:pPr>
        <w:pStyle w:val="listitem"/>
        <w:rPr>
          <w:b w:val="0"/>
        </w:rPr>
      </w:pPr>
      <w:r>
        <w:t>Fundamentals of English Grammar (3)</w:t>
      </w:r>
      <w:r w:rsidR="00F04E47">
        <w:t xml:space="preserve"> </w:t>
      </w:r>
      <w:r w:rsidRPr="00D36A5B">
        <w:rPr>
          <w:b w:val="0"/>
        </w:rPr>
        <w:t>ENGL 207 *</w:t>
      </w:r>
    </w:p>
    <w:p w14:paraId="33255097" w14:textId="77777777" w:rsidR="002A26B0" w:rsidRPr="001320B9" w:rsidRDefault="002A26B0" w:rsidP="002A26B0">
      <w:pPr>
        <w:pStyle w:val="listitem"/>
        <w:rPr>
          <w:b w:val="0"/>
        </w:rPr>
      </w:pPr>
      <w:r>
        <w:t>Analytical Writing (3)</w:t>
      </w:r>
    </w:p>
    <w:p w14:paraId="39918E5E" w14:textId="77777777" w:rsidR="002A26B0" w:rsidRPr="00D36A5B" w:rsidRDefault="002A26B0" w:rsidP="002A26B0">
      <w:pPr>
        <w:pStyle w:val="listitem"/>
        <w:numPr>
          <w:ilvl w:val="0"/>
          <w:numId w:val="27"/>
        </w:numPr>
        <w:rPr>
          <w:b w:val="0"/>
        </w:rPr>
      </w:pPr>
      <w:r>
        <w:rPr>
          <w:b w:val="0"/>
        </w:rPr>
        <w:t>One of the following: 300, 304, 305 or 308</w:t>
      </w:r>
    </w:p>
    <w:p w14:paraId="200F8581" w14:textId="77777777" w:rsidR="002A26B0" w:rsidRDefault="002A26B0" w:rsidP="002A26B0">
      <w:pPr>
        <w:pStyle w:val="listitem"/>
      </w:pPr>
      <w:r>
        <w:t>Three additional courses at the 300-400 level (9)</w:t>
      </w:r>
    </w:p>
    <w:p w14:paraId="0E815D77" w14:textId="77777777" w:rsidR="002A26B0" w:rsidRDefault="002A26B0" w:rsidP="002A26B0">
      <w:pPr>
        <w:pStyle w:val="listitem"/>
        <w:numPr>
          <w:ilvl w:val="0"/>
          <w:numId w:val="0"/>
        </w:numPr>
      </w:pPr>
    </w:p>
    <w:p w14:paraId="13EB492B" w14:textId="6CF22FD7" w:rsidR="002A26B0" w:rsidRDefault="002A26B0" w:rsidP="002A26B0">
      <w:pPr>
        <w:pStyle w:val="listitem"/>
        <w:numPr>
          <w:ilvl w:val="0"/>
          <w:numId w:val="0"/>
        </w:numPr>
      </w:pPr>
    </w:p>
    <w:p w14:paraId="685B0DDA" w14:textId="7DC0FBEA" w:rsidR="00AD33DF" w:rsidRDefault="002A26B0" w:rsidP="001F21DF">
      <w:pPr>
        <w:pStyle w:val="CommentText"/>
        <w:rPr>
          <w:sz w:val="24"/>
        </w:rPr>
      </w:pPr>
      <w:r w:rsidRPr="00AF19DA">
        <w:rPr>
          <w:b/>
          <w:sz w:val="24"/>
          <w:szCs w:val="24"/>
        </w:rPr>
        <w:lastRenderedPageBreak/>
        <w:t xml:space="preserve">* </w:t>
      </w:r>
      <w:r w:rsidRPr="00AF19DA">
        <w:rPr>
          <w:sz w:val="24"/>
          <w:szCs w:val="24"/>
        </w:rPr>
        <w:t xml:space="preserve">Students with a major or minor in English must demonstrate competence in the fundamentals of English grammar by successfully completing ENGL 207 or by passing an examination. Those who pass the grammar exemption exam will </w:t>
      </w:r>
      <w:r w:rsidRPr="00F04E47">
        <w:rPr>
          <w:b/>
          <w:bCs/>
          <w:sz w:val="24"/>
          <w:szCs w:val="24"/>
        </w:rPr>
        <w:t>not</w:t>
      </w:r>
      <w:r w:rsidRPr="00AF19DA">
        <w:rPr>
          <w:sz w:val="24"/>
          <w:szCs w:val="24"/>
        </w:rPr>
        <w:t xml:space="preserve"> receive 3 hours of academic credit;</w:t>
      </w:r>
      <w:r w:rsidRPr="00AF19DA">
        <w:rPr>
          <w:spacing w:val="-8"/>
          <w:sz w:val="24"/>
          <w:szCs w:val="24"/>
        </w:rPr>
        <w:t xml:space="preserve"> </w:t>
      </w:r>
      <w:r w:rsidRPr="00AF19DA">
        <w:rPr>
          <w:sz w:val="24"/>
          <w:szCs w:val="24"/>
        </w:rPr>
        <w:t>therefore,</w:t>
      </w:r>
      <w:r w:rsidRPr="00AF19DA">
        <w:rPr>
          <w:spacing w:val="-8"/>
          <w:sz w:val="24"/>
          <w:szCs w:val="24"/>
        </w:rPr>
        <w:t xml:space="preserve"> </w:t>
      </w:r>
      <w:r w:rsidRPr="00AF19DA">
        <w:rPr>
          <w:sz w:val="24"/>
          <w:szCs w:val="24"/>
        </w:rPr>
        <w:t>they</w:t>
      </w:r>
      <w:r w:rsidRPr="00AF19DA">
        <w:rPr>
          <w:spacing w:val="-7"/>
          <w:sz w:val="24"/>
          <w:szCs w:val="24"/>
        </w:rPr>
        <w:t xml:space="preserve"> </w:t>
      </w:r>
      <w:r w:rsidRPr="00AF19DA">
        <w:rPr>
          <w:sz w:val="24"/>
          <w:szCs w:val="24"/>
        </w:rPr>
        <w:t>must</w:t>
      </w:r>
      <w:r w:rsidRPr="00AF19DA">
        <w:rPr>
          <w:spacing w:val="-4"/>
          <w:sz w:val="24"/>
          <w:szCs w:val="24"/>
        </w:rPr>
        <w:t xml:space="preserve"> </w:t>
      </w:r>
      <w:r w:rsidRPr="00AF19DA">
        <w:rPr>
          <w:sz w:val="24"/>
          <w:szCs w:val="24"/>
        </w:rPr>
        <w:t>select</w:t>
      </w:r>
      <w:r w:rsidRPr="00AF19DA">
        <w:rPr>
          <w:spacing w:val="-5"/>
          <w:sz w:val="24"/>
          <w:szCs w:val="24"/>
        </w:rPr>
        <w:t xml:space="preserve"> </w:t>
      </w:r>
      <w:r w:rsidRPr="00AF19DA">
        <w:rPr>
          <w:sz w:val="24"/>
          <w:szCs w:val="24"/>
        </w:rPr>
        <w:t>some</w:t>
      </w:r>
      <w:r w:rsidRPr="00AF19DA">
        <w:rPr>
          <w:spacing w:val="-5"/>
          <w:sz w:val="24"/>
          <w:szCs w:val="24"/>
        </w:rPr>
        <w:t xml:space="preserve"> </w:t>
      </w:r>
      <w:r w:rsidRPr="00AF19DA">
        <w:rPr>
          <w:sz w:val="24"/>
          <w:szCs w:val="24"/>
        </w:rPr>
        <w:t>other</w:t>
      </w:r>
      <w:r w:rsidRPr="00AF19DA">
        <w:rPr>
          <w:spacing w:val="-8"/>
          <w:sz w:val="24"/>
          <w:szCs w:val="24"/>
        </w:rPr>
        <w:t xml:space="preserve"> </w:t>
      </w:r>
      <w:r w:rsidRPr="00AF19DA">
        <w:rPr>
          <w:sz w:val="24"/>
          <w:szCs w:val="24"/>
        </w:rPr>
        <w:t>English</w:t>
      </w:r>
      <w:r w:rsidRPr="00AF19DA">
        <w:rPr>
          <w:spacing w:val="-5"/>
          <w:sz w:val="24"/>
          <w:szCs w:val="24"/>
        </w:rPr>
        <w:t xml:space="preserve"> </w:t>
      </w:r>
      <w:r w:rsidRPr="00AF19DA">
        <w:rPr>
          <w:sz w:val="24"/>
          <w:szCs w:val="24"/>
        </w:rPr>
        <w:t>class</w:t>
      </w:r>
      <w:r w:rsidRPr="00AF19DA">
        <w:rPr>
          <w:spacing w:val="-7"/>
          <w:sz w:val="24"/>
          <w:szCs w:val="24"/>
        </w:rPr>
        <w:t xml:space="preserve"> </w:t>
      </w:r>
      <w:r w:rsidRPr="00AF19DA">
        <w:rPr>
          <w:sz w:val="24"/>
          <w:szCs w:val="24"/>
        </w:rPr>
        <w:t>(taken</w:t>
      </w:r>
      <w:r w:rsidRPr="00AF19DA">
        <w:rPr>
          <w:spacing w:val="-6"/>
          <w:sz w:val="24"/>
          <w:szCs w:val="24"/>
        </w:rPr>
        <w:t xml:space="preserve"> </w:t>
      </w:r>
      <w:r w:rsidRPr="00AF19DA">
        <w:rPr>
          <w:sz w:val="24"/>
          <w:szCs w:val="24"/>
        </w:rPr>
        <w:t>at</w:t>
      </w:r>
      <w:r w:rsidRPr="00AF19DA">
        <w:rPr>
          <w:spacing w:val="-4"/>
          <w:sz w:val="24"/>
          <w:szCs w:val="24"/>
        </w:rPr>
        <w:t xml:space="preserve"> </w:t>
      </w:r>
      <w:r w:rsidRPr="00AF19DA">
        <w:rPr>
          <w:sz w:val="24"/>
          <w:szCs w:val="24"/>
        </w:rPr>
        <w:t>NIU</w:t>
      </w:r>
      <w:r w:rsidRPr="00AF19DA">
        <w:rPr>
          <w:spacing w:val="-6"/>
          <w:sz w:val="24"/>
          <w:szCs w:val="24"/>
        </w:rPr>
        <w:t xml:space="preserve"> </w:t>
      </w:r>
      <w:r w:rsidRPr="00AF19DA">
        <w:rPr>
          <w:sz w:val="24"/>
          <w:szCs w:val="24"/>
        </w:rPr>
        <w:t>or</w:t>
      </w:r>
      <w:r w:rsidRPr="00AF19DA">
        <w:rPr>
          <w:spacing w:val="-8"/>
          <w:sz w:val="24"/>
          <w:szCs w:val="24"/>
        </w:rPr>
        <w:t xml:space="preserve"> </w:t>
      </w:r>
      <w:r w:rsidRPr="00AF19DA">
        <w:rPr>
          <w:sz w:val="24"/>
          <w:szCs w:val="24"/>
        </w:rPr>
        <w:t>elsewhere)</w:t>
      </w:r>
      <w:r w:rsidRPr="00AF19DA">
        <w:rPr>
          <w:spacing w:val="-8"/>
          <w:sz w:val="24"/>
          <w:szCs w:val="24"/>
        </w:rPr>
        <w:t xml:space="preserve"> </w:t>
      </w:r>
      <w:r w:rsidRPr="00AF19DA">
        <w:rPr>
          <w:sz w:val="24"/>
          <w:szCs w:val="24"/>
        </w:rPr>
        <w:t>to</w:t>
      </w:r>
      <w:r w:rsidRPr="00AF19DA">
        <w:rPr>
          <w:spacing w:val="-8"/>
          <w:sz w:val="24"/>
          <w:szCs w:val="24"/>
        </w:rPr>
        <w:t xml:space="preserve"> </w:t>
      </w:r>
      <w:r w:rsidRPr="00AF19DA">
        <w:rPr>
          <w:sz w:val="24"/>
          <w:szCs w:val="24"/>
        </w:rPr>
        <w:t>satisfy</w:t>
      </w:r>
      <w:r w:rsidRPr="00AF19DA">
        <w:rPr>
          <w:spacing w:val="-7"/>
          <w:sz w:val="24"/>
          <w:szCs w:val="24"/>
        </w:rPr>
        <w:t xml:space="preserve"> </w:t>
      </w:r>
      <w:r w:rsidRPr="00AF19DA">
        <w:rPr>
          <w:sz w:val="24"/>
          <w:szCs w:val="24"/>
        </w:rPr>
        <w:t>this</w:t>
      </w:r>
      <w:r w:rsidRPr="00AF19DA">
        <w:rPr>
          <w:spacing w:val="-4"/>
          <w:sz w:val="24"/>
          <w:szCs w:val="24"/>
        </w:rPr>
        <w:t xml:space="preserve"> </w:t>
      </w:r>
      <w:r w:rsidRPr="00AF19DA">
        <w:rPr>
          <w:sz w:val="24"/>
          <w:szCs w:val="24"/>
        </w:rPr>
        <w:t>requirement.</w:t>
      </w:r>
      <w:r w:rsidRPr="00AF19DA">
        <w:rPr>
          <w:spacing w:val="-7"/>
          <w:sz w:val="24"/>
          <w:szCs w:val="24"/>
        </w:rPr>
        <w:t xml:space="preserve"> </w:t>
      </w:r>
      <w:r w:rsidRPr="00AF19DA">
        <w:rPr>
          <w:sz w:val="24"/>
          <w:szCs w:val="24"/>
        </w:rPr>
        <w:t>Those</w:t>
      </w:r>
      <w:r w:rsidRPr="00AF19DA">
        <w:rPr>
          <w:spacing w:val="-9"/>
          <w:sz w:val="24"/>
          <w:szCs w:val="24"/>
        </w:rPr>
        <w:t xml:space="preserve"> </w:t>
      </w:r>
      <w:r w:rsidRPr="00AF19DA">
        <w:rPr>
          <w:sz w:val="24"/>
          <w:szCs w:val="24"/>
        </w:rPr>
        <w:t>who</w:t>
      </w:r>
      <w:r w:rsidRPr="00AF19DA">
        <w:rPr>
          <w:spacing w:val="-10"/>
          <w:sz w:val="24"/>
          <w:szCs w:val="24"/>
        </w:rPr>
        <w:t xml:space="preserve"> </w:t>
      </w:r>
      <w:r w:rsidRPr="00AF19DA">
        <w:rPr>
          <w:sz w:val="24"/>
          <w:szCs w:val="24"/>
        </w:rPr>
        <w:t>pass</w:t>
      </w:r>
      <w:r w:rsidRPr="00AF19DA">
        <w:rPr>
          <w:spacing w:val="-9"/>
          <w:sz w:val="24"/>
          <w:szCs w:val="24"/>
        </w:rPr>
        <w:t xml:space="preserve"> </w:t>
      </w:r>
      <w:r w:rsidRPr="00AF19DA">
        <w:rPr>
          <w:sz w:val="24"/>
          <w:szCs w:val="24"/>
        </w:rPr>
        <w:t>the examination should see an advisor to make the appropriate substitution.  Teacher licensure candidates in English cannot be exempt from ENGL 207 through the GEE.</w:t>
      </w:r>
    </w:p>
    <w:sectPr w:rsidR="00AD33DF" w:rsidSect="00935CA6">
      <w:headerReference w:type="default" r:id="rId8"/>
      <w:footerReference w:type="default" r:id="rId9"/>
      <w:pgSz w:w="12240" w:h="15840"/>
      <w:pgMar w:top="1008" w:right="810" w:bottom="900" w:left="576" w:header="437" w:footer="5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FCD98" w14:textId="77777777" w:rsidR="00A13295" w:rsidRDefault="00A13295">
      <w:r>
        <w:separator/>
      </w:r>
    </w:p>
  </w:endnote>
  <w:endnote w:type="continuationSeparator" w:id="0">
    <w:p w14:paraId="3F76E5A3" w14:textId="77777777" w:rsidR="00A13295" w:rsidRDefault="00A1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default"/>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86EA" w14:textId="41E58A77" w:rsidR="00813671" w:rsidRDefault="00813671">
    <w:pPr>
      <w:pStyle w:val="BodyText"/>
      <w:spacing w:line="14" w:lineRule="auto"/>
      <w:rPr>
        <w:sz w:val="20"/>
      </w:rPr>
    </w:pPr>
    <w:r>
      <w:rPr>
        <w:noProof/>
        <w:lang w:bidi="ar-SA"/>
      </w:rPr>
      <mc:AlternateContent>
        <mc:Choice Requires="wps">
          <w:drawing>
            <wp:inline distT="0" distB="0" distL="0" distR="0" wp14:anchorId="31293963" wp14:editId="24601EC7">
              <wp:extent cx="183515" cy="141605"/>
              <wp:effectExtent l="0" t="0" r="6985" b="10795"/>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ED8E7" w14:textId="6A93AD5F" w:rsidR="00813671" w:rsidRDefault="00813671">
                          <w:pPr>
                            <w:spacing w:before="20"/>
                            <w:ind w:left="60"/>
                            <w:rPr>
                              <w:sz w:val="16"/>
                            </w:rPr>
                          </w:pPr>
                          <w:r>
                            <w:fldChar w:fldCharType="begin"/>
                          </w:r>
                          <w:r>
                            <w:rPr>
                              <w:sz w:val="16"/>
                            </w:rPr>
                            <w:instrText xml:space="preserve"> PAGE </w:instrText>
                          </w:r>
                          <w:r>
                            <w:fldChar w:fldCharType="separate"/>
                          </w:r>
                          <w:r>
                            <w:rPr>
                              <w:noProof/>
                              <w:sz w:val="16"/>
                            </w:rPr>
                            <w:t>15</w:t>
                          </w:r>
                          <w:r>
                            <w:fldChar w:fldCharType="end"/>
                          </w:r>
                        </w:p>
                      </w:txbxContent>
                    </wps:txbx>
                    <wps:bodyPr rot="0" vert="horz" wrap="square" lIns="0" tIns="0" rIns="0" bIns="0" anchor="t" anchorCtr="0" upright="1">
                      <a:noAutofit/>
                    </wps:bodyPr>
                  </wps:wsp>
                </a:graphicData>
              </a:graphic>
            </wp:inline>
          </w:drawing>
        </mc:Choice>
        <mc:Fallback>
          <w:pict>
            <v:shapetype w14:anchorId="31293963" id="_x0000_t202" coordsize="21600,21600" o:spt="202" path="m,l,21600r21600,l21600,xe">
              <v:stroke joinstyle="miter"/>
              <v:path gradientshapeok="t" o:connecttype="rect"/>
            </v:shapetype>
            <v:shape id="Text Box 1" o:spid="_x0000_s1027" type="#_x0000_t202" style="width:14.4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" filled="f" stroked="f">
              <v:textbox inset="0,0,0,0">
                <w:txbxContent>
                  <w:p w14:paraId="0ABED8E7" w14:textId="6A93AD5F" w:rsidR="00813671" w:rsidRDefault="00813671">
                    <w:pPr>
                      <w:spacing w:before="20"/>
                      <w:ind w:left="60"/>
                      <w:rPr>
                        <w:sz w:val="16"/>
                      </w:rPr>
                    </w:pPr>
                    <w:r>
                      <w:fldChar w:fldCharType="begin"/>
                    </w:r>
                    <w:r>
                      <w:rPr>
                        <w:sz w:val="16"/>
                      </w:rPr>
                      <w:instrText xml:space="preserve"> PAGE </w:instrText>
                    </w:r>
                    <w:r>
                      <w:fldChar w:fldCharType="separate"/>
                    </w:r>
                    <w:r>
                      <w:rPr>
                        <w:noProof/>
                        <w:sz w:val="16"/>
                      </w:rPr>
                      <w:t>15</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EBD3" w14:textId="77777777" w:rsidR="00A13295" w:rsidRDefault="00A13295">
      <w:r>
        <w:separator/>
      </w:r>
    </w:p>
  </w:footnote>
  <w:footnote w:type="continuationSeparator" w:id="0">
    <w:p w14:paraId="2B8BDADD" w14:textId="77777777" w:rsidR="00A13295" w:rsidRDefault="00A1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AD82" w14:textId="60B51441" w:rsidR="00813671" w:rsidRDefault="00813671">
    <w:pPr>
      <w:pStyle w:val="BodyText"/>
      <w:spacing w:line="14" w:lineRule="auto"/>
      <w:rPr>
        <w:sz w:val="20"/>
      </w:rPr>
    </w:pPr>
    <w:r>
      <w:rPr>
        <w:noProof/>
        <w:lang w:bidi="ar-SA"/>
      </w:rPr>
      <mc:AlternateContent>
        <mc:Choice Requires="wps">
          <w:drawing>
            <wp:inline distT="0" distB="0" distL="0" distR="0" wp14:anchorId="2A1CE27A" wp14:editId="5583E923">
              <wp:extent cx="2993136" cy="176784"/>
              <wp:effectExtent l="0" t="0" r="1714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136" cy="176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B675B" w14:textId="338C293C" w:rsidR="00813671" w:rsidRDefault="00813671">
                          <w:pPr>
                            <w:spacing w:before="10"/>
                            <w:ind w:left="20"/>
                            <w:rPr>
                              <w:sz w:val="20"/>
                            </w:rPr>
                          </w:pPr>
                          <w:r>
                            <w:rPr>
                              <w:sz w:val="20"/>
                            </w:rPr>
                            <w:t>Spring 202</w:t>
                          </w:r>
                          <w:r w:rsidR="000C3AAB">
                            <w:rPr>
                              <w:sz w:val="20"/>
                            </w:rPr>
                            <w:t>6</w:t>
                          </w:r>
                          <w:r>
                            <w:rPr>
                              <w:sz w:val="20"/>
                            </w:rPr>
                            <w:t xml:space="preserve"> English Undergraduate Course Descriptions</w:t>
                          </w:r>
                        </w:p>
                      </w:txbxContent>
                    </wps:txbx>
                    <wps:bodyPr rot="0" vert="horz" wrap="square" lIns="0" tIns="0" rIns="0" bIns="0" anchor="t" anchorCtr="0" upright="1">
                      <a:noAutofit/>
                    </wps:bodyPr>
                  </wps:wsp>
                </a:graphicData>
              </a:graphic>
            </wp:inline>
          </w:drawing>
        </mc:Choice>
        <mc:Fallback>
          <w:pict>
            <v:shapetype w14:anchorId="2A1CE27A" id="_x0000_t202" coordsize="21600,21600" o:spt="202" path="m,l,21600r21600,l21600,xe">
              <v:stroke joinstyle="miter"/>
              <v:path gradientshapeok="t" o:connecttype="rect"/>
            </v:shapetype>
            <v:shape id="Text Box 2" o:spid="_x0000_s1026" type="#_x0000_t202" style="width:235.7pt;height: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" filled="f" stroked="f">
              <v:textbox inset="0,0,0,0">
                <w:txbxContent>
                  <w:p w14:paraId="158B675B" w14:textId="338C293C" w:rsidR="00813671" w:rsidRDefault="00813671">
                    <w:pPr>
                      <w:spacing w:before="10"/>
                      <w:ind w:left="20"/>
                      <w:rPr>
                        <w:sz w:val="20"/>
                      </w:rPr>
                    </w:pPr>
                    <w:r>
                      <w:rPr>
                        <w:sz w:val="20"/>
                      </w:rPr>
                      <w:t>Spring 202</w:t>
                    </w:r>
                    <w:r w:rsidR="000C3AAB">
                      <w:rPr>
                        <w:sz w:val="20"/>
                      </w:rPr>
                      <w:t>6</w:t>
                    </w:r>
                    <w:r>
                      <w:rPr>
                        <w:sz w:val="20"/>
                      </w:rPr>
                      <w:t xml:space="preserve"> English Undergraduate Course Descriptions</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3A8"/>
    <w:multiLevelType w:val="hybridMultilevel"/>
    <w:tmpl w:val="541AD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56495D"/>
    <w:multiLevelType w:val="hybridMultilevel"/>
    <w:tmpl w:val="8B12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965D0"/>
    <w:multiLevelType w:val="hybridMultilevel"/>
    <w:tmpl w:val="4F525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71810"/>
    <w:multiLevelType w:val="multilevel"/>
    <w:tmpl w:val="98C08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7D691E"/>
    <w:multiLevelType w:val="multilevel"/>
    <w:tmpl w:val="074A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B504E"/>
    <w:multiLevelType w:val="hybridMultilevel"/>
    <w:tmpl w:val="1AF21C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5335E"/>
    <w:multiLevelType w:val="multilevel"/>
    <w:tmpl w:val="98E62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33A97"/>
    <w:multiLevelType w:val="multilevel"/>
    <w:tmpl w:val="DDF8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9E60BA"/>
    <w:multiLevelType w:val="multilevel"/>
    <w:tmpl w:val="1452F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F2DFA"/>
    <w:multiLevelType w:val="hybridMultilevel"/>
    <w:tmpl w:val="8DE2B798"/>
    <w:lvl w:ilvl="0" w:tplc="CEC02570">
      <w:start w:val="1"/>
      <w:numFmt w:val="decimal"/>
      <w:lvlText w:val="%1."/>
      <w:lvlJc w:val="left"/>
      <w:pPr>
        <w:ind w:left="1440" w:hanging="360"/>
      </w:pPr>
      <w:rPr>
        <w:rFonts w:cs="Times New Roman"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377D0144"/>
    <w:multiLevelType w:val="hybridMultilevel"/>
    <w:tmpl w:val="5D9E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27628"/>
    <w:multiLevelType w:val="hybridMultilevel"/>
    <w:tmpl w:val="65409E66"/>
    <w:lvl w:ilvl="0" w:tplc="3968DBC4">
      <w:start w:val="301"/>
      <w:numFmt w:val="decimal"/>
      <w:lvlText w:val="%1"/>
      <w:lvlJc w:val="left"/>
      <w:pPr>
        <w:ind w:left="1410" w:hanging="651"/>
      </w:pPr>
      <w:rPr>
        <w:rFonts w:ascii="Georgia" w:eastAsia="Georgia" w:hAnsi="Georgia" w:cs="Georgia" w:hint="default"/>
        <w:b/>
        <w:bCs/>
        <w:spacing w:val="-1"/>
        <w:w w:val="99"/>
        <w:sz w:val="32"/>
        <w:szCs w:val="32"/>
        <w:lang w:val="en-US" w:eastAsia="en-US" w:bidi="en-US"/>
      </w:rPr>
    </w:lvl>
    <w:lvl w:ilvl="1" w:tplc="9BF8E264">
      <w:numFmt w:val="bullet"/>
      <w:lvlText w:val="•"/>
      <w:lvlJc w:val="left"/>
      <w:pPr>
        <w:ind w:left="2420" w:hanging="651"/>
      </w:pPr>
      <w:rPr>
        <w:rFonts w:hint="default"/>
        <w:lang w:val="en-US" w:eastAsia="en-US" w:bidi="en-US"/>
      </w:rPr>
    </w:lvl>
    <w:lvl w:ilvl="2" w:tplc="AD8A087E">
      <w:numFmt w:val="bullet"/>
      <w:lvlText w:val="•"/>
      <w:lvlJc w:val="left"/>
      <w:pPr>
        <w:ind w:left="3420" w:hanging="651"/>
      </w:pPr>
      <w:rPr>
        <w:rFonts w:hint="default"/>
        <w:lang w:val="en-US" w:eastAsia="en-US" w:bidi="en-US"/>
      </w:rPr>
    </w:lvl>
    <w:lvl w:ilvl="3" w:tplc="20607BA0">
      <w:numFmt w:val="bullet"/>
      <w:lvlText w:val="•"/>
      <w:lvlJc w:val="left"/>
      <w:pPr>
        <w:ind w:left="4420" w:hanging="651"/>
      </w:pPr>
      <w:rPr>
        <w:rFonts w:hint="default"/>
        <w:lang w:val="en-US" w:eastAsia="en-US" w:bidi="en-US"/>
      </w:rPr>
    </w:lvl>
    <w:lvl w:ilvl="4" w:tplc="33769278">
      <w:numFmt w:val="bullet"/>
      <w:lvlText w:val="•"/>
      <w:lvlJc w:val="left"/>
      <w:pPr>
        <w:ind w:left="5420" w:hanging="651"/>
      </w:pPr>
      <w:rPr>
        <w:rFonts w:hint="default"/>
        <w:lang w:val="en-US" w:eastAsia="en-US" w:bidi="en-US"/>
      </w:rPr>
    </w:lvl>
    <w:lvl w:ilvl="5" w:tplc="83D2A7FE">
      <w:numFmt w:val="bullet"/>
      <w:lvlText w:val="•"/>
      <w:lvlJc w:val="left"/>
      <w:pPr>
        <w:ind w:left="6420" w:hanging="651"/>
      </w:pPr>
      <w:rPr>
        <w:rFonts w:hint="default"/>
        <w:lang w:val="en-US" w:eastAsia="en-US" w:bidi="en-US"/>
      </w:rPr>
    </w:lvl>
    <w:lvl w:ilvl="6" w:tplc="6E7E4848">
      <w:numFmt w:val="bullet"/>
      <w:lvlText w:val="•"/>
      <w:lvlJc w:val="left"/>
      <w:pPr>
        <w:ind w:left="7420" w:hanging="651"/>
      </w:pPr>
      <w:rPr>
        <w:rFonts w:hint="default"/>
        <w:lang w:val="en-US" w:eastAsia="en-US" w:bidi="en-US"/>
      </w:rPr>
    </w:lvl>
    <w:lvl w:ilvl="7" w:tplc="6A26BD7E">
      <w:numFmt w:val="bullet"/>
      <w:lvlText w:val="•"/>
      <w:lvlJc w:val="left"/>
      <w:pPr>
        <w:ind w:left="8420" w:hanging="651"/>
      </w:pPr>
      <w:rPr>
        <w:rFonts w:hint="default"/>
        <w:lang w:val="en-US" w:eastAsia="en-US" w:bidi="en-US"/>
      </w:rPr>
    </w:lvl>
    <w:lvl w:ilvl="8" w:tplc="FF3E7318">
      <w:numFmt w:val="bullet"/>
      <w:lvlText w:val="•"/>
      <w:lvlJc w:val="left"/>
      <w:pPr>
        <w:ind w:left="9420" w:hanging="651"/>
      </w:pPr>
      <w:rPr>
        <w:rFonts w:hint="default"/>
        <w:lang w:val="en-US" w:eastAsia="en-US" w:bidi="en-US"/>
      </w:rPr>
    </w:lvl>
  </w:abstractNum>
  <w:abstractNum w:abstractNumId="12" w15:restartNumberingAfterBreak="0">
    <w:nsid w:val="442E4D27"/>
    <w:multiLevelType w:val="hybridMultilevel"/>
    <w:tmpl w:val="284686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080DF5"/>
    <w:multiLevelType w:val="hybridMultilevel"/>
    <w:tmpl w:val="26EA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E1F85"/>
    <w:multiLevelType w:val="hybridMultilevel"/>
    <w:tmpl w:val="7BB650FE"/>
    <w:lvl w:ilvl="0" w:tplc="BE72A53C">
      <w:start w:val="1"/>
      <w:numFmt w:val="bullet"/>
      <w:pStyle w:val="listitem"/>
      <w:lvlText w:val=""/>
      <w:lvlJc w:val="left"/>
      <w:pPr>
        <w:ind w:left="720" w:hanging="360"/>
      </w:pPr>
      <w:rPr>
        <w:rFonts w:ascii="Symbol" w:hAnsi="Symbol" w:hint="default"/>
      </w:rPr>
    </w:lvl>
    <w:lvl w:ilvl="1" w:tplc="B17EE196">
      <w:start w:val="1"/>
      <w:numFmt w:val="bullet"/>
      <w:pStyle w:val="sublistitem"/>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B5009"/>
    <w:multiLevelType w:val="hybridMultilevel"/>
    <w:tmpl w:val="6534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E2ABC"/>
    <w:multiLevelType w:val="hybridMultilevel"/>
    <w:tmpl w:val="3B220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906770"/>
    <w:multiLevelType w:val="hybridMultilevel"/>
    <w:tmpl w:val="112878D4"/>
    <w:lvl w:ilvl="0" w:tplc="F52E92DA">
      <w:start w:val="374"/>
      <w:numFmt w:val="decimal"/>
      <w:lvlText w:val="%1"/>
      <w:lvlJc w:val="left"/>
      <w:pPr>
        <w:ind w:left="1393" w:hanging="635"/>
      </w:pPr>
      <w:rPr>
        <w:rFonts w:ascii="Georgia" w:eastAsia="Georgia" w:hAnsi="Georgia" w:cs="Georgia" w:hint="default"/>
        <w:b/>
        <w:bCs/>
        <w:spacing w:val="-1"/>
        <w:w w:val="99"/>
        <w:sz w:val="32"/>
        <w:szCs w:val="32"/>
        <w:lang w:val="en-US" w:eastAsia="en-US" w:bidi="en-US"/>
      </w:rPr>
    </w:lvl>
    <w:lvl w:ilvl="1" w:tplc="3762F69C">
      <w:numFmt w:val="bullet"/>
      <w:lvlText w:val="•"/>
      <w:lvlJc w:val="left"/>
      <w:pPr>
        <w:ind w:left="2402" w:hanging="635"/>
      </w:pPr>
      <w:rPr>
        <w:rFonts w:hint="default"/>
        <w:lang w:val="en-US" w:eastAsia="en-US" w:bidi="en-US"/>
      </w:rPr>
    </w:lvl>
    <w:lvl w:ilvl="2" w:tplc="4D1EFF48">
      <w:numFmt w:val="bullet"/>
      <w:lvlText w:val="•"/>
      <w:lvlJc w:val="left"/>
      <w:pPr>
        <w:ind w:left="3404" w:hanging="635"/>
      </w:pPr>
      <w:rPr>
        <w:rFonts w:hint="default"/>
        <w:lang w:val="en-US" w:eastAsia="en-US" w:bidi="en-US"/>
      </w:rPr>
    </w:lvl>
    <w:lvl w:ilvl="3" w:tplc="14C403D2">
      <w:numFmt w:val="bullet"/>
      <w:lvlText w:val="•"/>
      <w:lvlJc w:val="left"/>
      <w:pPr>
        <w:ind w:left="4406" w:hanging="635"/>
      </w:pPr>
      <w:rPr>
        <w:rFonts w:hint="default"/>
        <w:lang w:val="en-US" w:eastAsia="en-US" w:bidi="en-US"/>
      </w:rPr>
    </w:lvl>
    <w:lvl w:ilvl="4" w:tplc="C8E0C912">
      <w:numFmt w:val="bullet"/>
      <w:lvlText w:val="•"/>
      <w:lvlJc w:val="left"/>
      <w:pPr>
        <w:ind w:left="5408" w:hanging="635"/>
      </w:pPr>
      <w:rPr>
        <w:rFonts w:hint="default"/>
        <w:lang w:val="en-US" w:eastAsia="en-US" w:bidi="en-US"/>
      </w:rPr>
    </w:lvl>
    <w:lvl w:ilvl="5" w:tplc="34DE8F8C">
      <w:numFmt w:val="bullet"/>
      <w:lvlText w:val="•"/>
      <w:lvlJc w:val="left"/>
      <w:pPr>
        <w:ind w:left="6410" w:hanging="635"/>
      </w:pPr>
      <w:rPr>
        <w:rFonts w:hint="default"/>
        <w:lang w:val="en-US" w:eastAsia="en-US" w:bidi="en-US"/>
      </w:rPr>
    </w:lvl>
    <w:lvl w:ilvl="6" w:tplc="798ED23C">
      <w:numFmt w:val="bullet"/>
      <w:lvlText w:val="•"/>
      <w:lvlJc w:val="left"/>
      <w:pPr>
        <w:ind w:left="7412" w:hanging="635"/>
      </w:pPr>
      <w:rPr>
        <w:rFonts w:hint="default"/>
        <w:lang w:val="en-US" w:eastAsia="en-US" w:bidi="en-US"/>
      </w:rPr>
    </w:lvl>
    <w:lvl w:ilvl="7" w:tplc="00FC28EC">
      <w:numFmt w:val="bullet"/>
      <w:lvlText w:val="•"/>
      <w:lvlJc w:val="left"/>
      <w:pPr>
        <w:ind w:left="8414" w:hanging="635"/>
      </w:pPr>
      <w:rPr>
        <w:rFonts w:hint="default"/>
        <w:lang w:val="en-US" w:eastAsia="en-US" w:bidi="en-US"/>
      </w:rPr>
    </w:lvl>
    <w:lvl w:ilvl="8" w:tplc="6E38FAD6">
      <w:numFmt w:val="bullet"/>
      <w:lvlText w:val="•"/>
      <w:lvlJc w:val="left"/>
      <w:pPr>
        <w:ind w:left="9416" w:hanging="635"/>
      </w:pPr>
      <w:rPr>
        <w:rFonts w:hint="default"/>
        <w:lang w:val="en-US" w:eastAsia="en-US" w:bidi="en-US"/>
      </w:rPr>
    </w:lvl>
  </w:abstractNum>
  <w:abstractNum w:abstractNumId="18" w15:restartNumberingAfterBreak="0">
    <w:nsid w:val="58C96BE2"/>
    <w:multiLevelType w:val="hybridMultilevel"/>
    <w:tmpl w:val="15769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3E10FE"/>
    <w:multiLevelType w:val="hybridMultilevel"/>
    <w:tmpl w:val="1AFC8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C02CD"/>
    <w:multiLevelType w:val="hybridMultilevel"/>
    <w:tmpl w:val="212AD4C6"/>
    <w:lvl w:ilvl="0" w:tplc="6990201A">
      <w:start w:val="1"/>
      <w:numFmt w:val="upperLetter"/>
      <w:lvlText w:val="%1."/>
      <w:lvlJc w:val="left"/>
      <w:pPr>
        <w:ind w:left="982" w:hanging="224"/>
      </w:pPr>
      <w:rPr>
        <w:rFonts w:ascii="Georgia" w:eastAsia="Georgia" w:hAnsi="Georgia" w:cs="Georgia" w:hint="default"/>
        <w:spacing w:val="-1"/>
        <w:w w:val="100"/>
        <w:sz w:val="18"/>
        <w:szCs w:val="18"/>
        <w:lang w:val="en-US" w:eastAsia="en-US" w:bidi="en-US"/>
      </w:rPr>
    </w:lvl>
    <w:lvl w:ilvl="1" w:tplc="E49E1A2A">
      <w:numFmt w:val="bullet"/>
      <w:lvlText w:val="•"/>
      <w:lvlJc w:val="left"/>
      <w:pPr>
        <w:ind w:left="2024" w:hanging="224"/>
      </w:pPr>
      <w:rPr>
        <w:rFonts w:hint="default"/>
        <w:lang w:val="en-US" w:eastAsia="en-US" w:bidi="en-US"/>
      </w:rPr>
    </w:lvl>
    <w:lvl w:ilvl="2" w:tplc="16B81194">
      <w:numFmt w:val="bullet"/>
      <w:lvlText w:val="•"/>
      <w:lvlJc w:val="left"/>
      <w:pPr>
        <w:ind w:left="3068" w:hanging="224"/>
      </w:pPr>
      <w:rPr>
        <w:rFonts w:hint="default"/>
        <w:lang w:val="en-US" w:eastAsia="en-US" w:bidi="en-US"/>
      </w:rPr>
    </w:lvl>
    <w:lvl w:ilvl="3" w:tplc="AA1C9C52">
      <w:numFmt w:val="bullet"/>
      <w:lvlText w:val="•"/>
      <w:lvlJc w:val="left"/>
      <w:pPr>
        <w:ind w:left="4112" w:hanging="224"/>
      </w:pPr>
      <w:rPr>
        <w:rFonts w:hint="default"/>
        <w:lang w:val="en-US" w:eastAsia="en-US" w:bidi="en-US"/>
      </w:rPr>
    </w:lvl>
    <w:lvl w:ilvl="4" w:tplc="93F21FBA">
      <w:numFmt w:val="bullet"/>
      <w:lvlText w:val="•"/>
      <w:lvlJc w:val="left"/>
      <w:pPr>
        <w:ind w:left="5156" w:hanging="224"/>
      </w:pPr>
      <w:rPr>
        <w:rFonts w:hint="default"/>
        <w:lang w:val="en-US" w:eastAsia="en-US" w:bidi="en-US"/>
      </w:rPr>
    </w:lvl>
    <w:lvl w:ilvl="5" w:tplc="78EEAE16">
      <w:numFmt w:val="bullet"/>
      <w:lvlText w:val="•"/>
      <w:lvlJc w:val="left"/>
      <w:pPr>
        <w:ind w:left="6200" w:hanging="224"/>
      </w:pPr>
      <w:rPr>
        <w:rFonts w:hint="default"/>
        <w:lang w:val="en-US" w:eastAsia="en-US" w:bidi="en-US"/>
      </w:rPr>
    </w:lvl>
    <w:lvl w:ilvl="6" w:tplc="19D69602">
      <w:numFmt w:val="bullet"/>
      <w:lvlText w:val="•"/>
      <w:lvlJc w:val="left"/>
      <w:pPr>
        <w:ind w:left="7244" w:hanging="224"/>
      </w:pPr>
      <w:rPr>
        <w:rFonts w:hint="default"/>
        <w:lang w:val="en-US" w:eastAsia="en-US" w:bidi="en-US"/>
      </w:rPr>
    </w:lvl>
    <w:lvl w:ilvl="7" w:tplc="32A8A104">
      <w:numFmt w:val="bullet"/>
      <w:lvlText w:val="•"/>
      <w:lvlJc w:val="left"/>
      <w:pPr>
        <w:ind w:left="8288" w:hanging="224"/>
      </w:pPr>
      <w:rPr>
        <w:rFonts w:hint="default"/>
        <w:lang w:val="en-US" w:eastAsia="en-US" w:bidi="en-US"/>
      </w:rPr>
    </w:lvl>
    <w:lvl w:ilvl="8" w:tplc="876CD0A6">
      <w:numFmt w:val="bullet"/>
      <w:lvlText w:val="•"/>
      <w:lvlJc w:val="left"/>
      <w:pPr>
        <w:ind w:left="9332" w:hanging="224"/>
      </w:pPr>
      <w:rPr>
        <w:rFonts w:hint="default"/>
        <w:lang w:val="en-US" w:eastAsia="en-US" w:bidi="en-US"/>
      </w:rPr>
    </w:lvl>
  </w:abstractNum>
  <w:abstractNum w:abstractNumId="21" w15:restartNumberingAfterBreak="0">
    <w:nsid w:val="607F3912"/>
    <w:multiLevelType w:val="multilevel"/>
    <w:tmpl w:val="6428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B162DE"/>
    <w:multiLevelType w:val="multilevel"/>
    <w:tmpl w:val="5FE8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0E59A3"/>
    <w:multiLevelType w:val="hybridMultilevel"/>
    <w:tmpl w:val="0BDC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B604B4"/>
    <w:multiLevelType w:val="hybridMultilevel"/>
    <w:tmpl w:val="42726726"/>
    <w:lvl w:ilvl="0" w:tplc="AA82B518">
      <w:start w:val="1"/>
      <w:numFmt w:val="upperLetter"/>
      <w:lvlText w:val="%1."/>
      <w:lvlJc w:val="left"/>
      <w:pPr>
        <w:ind w:left="759" w:hanging="212"/>
      </w:pPr>
      <w:rPr>
        <w:rFonts w:ascii="Georgia" w:eastAsia="Georgia" w:hAnsi="Georgia" w:cs="Georgia" w:hint="default"/>
        <w:spacing w:val="-1"/>
        <w:w w:val="100"/>
        <w:sz w:val="18"/>
        <w:szCs w:val="18"/>
        <w:lang w:val="en-US" w:eastAsia="en-US" w:bidi="en-US"/>
      </w:rPr>
    </w:lvl>
    <w:lvl w:ilvl="1" w:tplc="F36291EE">
      <w:numFmt w:val="bullet"/>
      <w:lvlText w:val="•"/>
      <w:lvlJc w:val="left"/>
      <w:pPr>
        <w:ind w:left="1826" w:hanging="212"/>
      </w:pPr>
      <w:rPr>
        <w:rFonts w:hint="default"/>
        <w:lang w:val="en-US" w:eastAsia="en-US" w:bidi="en-US"/>
      </w:rPr>
    </w:lvl>
    <w:lvl w:ilvl="2" w:tplc="C7328342">
      <w:numFmt w:val="bullet"/>
      <w:lvlText w:val="•"/>
      <w:lvlJc w:val="left"/>
      <w:pPr>
        <w:ind w:left="2892" w:hanging="212"/>
      </w:pPr>
      <w:rPr>
        <w:rFonts w:hint="default"/>
        <w:lang w:val="en-US" w:eastAsia="en-US" w:bidi="en-US"/>
      </w:rPr>
    </w:lvl>
    <w:lvl w:ilvl="3" w:tplc="FBF484A0">
      <w:numFmt w:val="bullet"/>
      <w:lvlText w:val="•"/>
      <w:lvlJc w:val="left"/>
      <w:pPr>
        <w:ind w:left="3958" w:hanging="212"/>
      </w:pPr>
      <w:rPr>
        <w:rFonts w:hint="default"/>
        <w:lang w:val="en-US" w:eastAsia="en-US" w:bidi="en-US"/>
      </w:rPr>
    </w:lvl>
    <w:lvl w:ilvl="4" w:tplc="8102B9C2">
      <w:numFmt w:val="bullet"/>
      <w:lvlText w:val="•"/>
      <w:lvlJc w:val="left"/>
      <w:pPr>
        <w:ind w:left="5024" w:hanging="212"/>
      </w:pPr>
      <w:rPr>
        <w:rFonts w:hint="default"/>
        <w:lang w:val="en-US" w:eastAsia="en-US" w:bidi="en-US"/>
      </w:rPr>
    </w:lvl>
    <w:lvl w:ilvl="5" w:tplc="D748A468">
      <w:numFmt w:val="bullet"/>
      <w:lvlText w:val="•"/>
      <w:lvlJc w:val="left"/>
      <w:pPr>
        <w:ind w:left="6090" w:hanging="212"/>
      </w:pPr>
      <w:rPr>
        <w:rFonts w:hint="default"/>
        <w:lang w:val="en-US" w:eastAsia="en-US" w:bidi="en-US"/>
      </w:rPr>
    </w:lvl>
    <w:lvl w:ilvl="6" w:tplc="A4E0AEF0">
      <w:numFmt w:val="bullet"/>
      <w:lvlText w:val="•"/>
      <w:lvlJc w:val="left"/>
      <w:pPr>
        <w:ind w:left="7156" w:hanging="212"/>
      </w:pPr>
      <w:rPr>
        <w:rFonts w:hint="default"/>
        <w:lang w:val="en-US" w:eastAsia="en-US" w:bidi="en-US"/>
      </w:rPr>
    </w:lvl>
    <w:lvl w:ilvl="7" w:tplc="D41CB0B2">
      <w:numFmt w:val="bullet"/>
      <w:lvlText w:val="•"/>
      <w:lvlJc w:val="left"/>
      <w:pPr>
        <w:ind w:left="8222" w:hanging="212"/>
      </w:pPr>
      <w:rPr>
        <w:rFonts w:hint="default"/>
        <w:lang w:val="en-US" w:eastAsia="en-US" w:bidi="en-US"/>
      </w:rPr>
    </w:lvl>
    <w:lvl w:ilvl="8" w:tplc="0A6891E0">
      <w:numFmt w:val="bullet"/>
      <w:lvlText w:val="•"/>
      <w:lvlJc w:val="left"/>
      <w:pPr>
        <w:ind w:left="9288" w:hanging="212"/>
      </w:pPr>
      <w:rPr>
        <w:rFonts w:hint="default"/>
        <w:lang w:val="en-US" w:eastAsia="en-US" w:bidi="en-US"/>
      </w:rPr>
    </w:lvl>
  </w:abstractNum>
  <w:abstractNum w:abstractNumId="25" w15:restartNumberingAfterBreak="0">
    <w:nsid w:val="745D6736"/>
    <w:multiLevelType w:val="hybridMultilevel"/>
    <w:tmpl w:val="AE5CA5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84A7E49"/>
    <w:multiLevelType w:val="hybridMultilevel"/>
    <w:tmpl w:val="3A66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2255485">
    <w:abstractNumId w:val="20"/>
  </w:num>
  <w:num w:numId="2" w16cid:durableId="2090031629">
    <w:abstractNumId w:val="24"/>
  </w:num>
  <w:num w:numId="3" w16cid:durableId="1559315847">
    <w:abstractNumId w:val="17"/>
  </w:num>
  <w:num w:numId="4" w16cid:durableId="236017522">
    <w:abstractNumId w:val="11"/>
  </w:num>
  <w:num w:numId="5" w16cid:durableId="1068769321">
    <w:abstractNumId w:val="23"/>
  </w:num>
  <w:num w:numId="6" w16cid:durableId="835803953">
    <w:abstractNumId w:val="10"/>
  </w:num>
  <w:num w:numId="7" w16cid:durableId="1413357215">
    <w:abstractNumId w:val="2"/>
  </w:num>
  <w:num w:numId="8" w16cid:durableId="1058358291">
    <w:abstractNumId w:val="26"/>
  </w:num>
  <w:num w:numId="9" w16cid:durableId="865404420">
    <w:abstractNumId w:val="19"/>
  </w:num>
  <w:num w:numId="10" w16cid:durableId="164980857">
    <w:abstractNumId w:val="14"/>
  </w:num>
  <w:num w:numId="11" w16cid:durableId="1875918812">
    <w:abstractNumId w:val="3"/>
  </w:num>
  <w:num w:numId="12" w16cid:durableId="812256740">
    <w:abstractNumId w:val="8"/>
  </w:num>
  <w:num w:numId="13" w16cid:durableId="152987034">
    <w:abstractNumId w:val="6"/>
  </w:num>
  <w:num w:numId="14" w16cid:durableId="651494754">
    <w:abstractNumId w:val="13"/>
  </w:num>
  <w:num w:numId="15" w16cid:durableId="121966365">
    <w:abstractNumId w:val="7"/>
  </w:num>
  <w:num w:numId="16" w16cid:durableId="2014602624">
    <w:abstractNumId w:val="22"/>
  </w:num>
  <w:num w:numId="17" w16cid:durableId="1771855746">
    <w:abstractNumId w:val="9"/>
  </w:num>
  <w:num w:numId="18" w16cid:durableId="1830947448">
    <w:abstractNumId w:val="16"/>
  </w:num>
  <w:num w:numId="19" w16cid:durableId="278609571">
    <w:abstractNumId w:val="25"/>
  </w:num>
  <w:num w:numId="20" w16cid:durableId="1156261178">
    <w:abstractNumId w:val="0"/>
  </w:num>
  <w:num w:numId="21" w16cid:durableId="48849197">
    <w:abstractNumId w:val="18"/>
  </w:num>
  <w:num w:numId="22" w16cid:durableId="786433613">
    <w:abstractNumId w:val="5"/>
  </w:num>
  <w:num w:numId="23" w16cid:durableId="1024330749">
    <w:abstractNumId w:val="15"/>
  </w:num>
  <w:num w:numId="24" w16cid:durableId="1765491526">
    <w:abstractNumId w:val="21"/>
  </w:num>
  <w:num w:numId="25" w16cid:durableId="467362177">
    <w:abstractNumId w:val="4"/>
  </w:num>
  <w:num w:numId="26" w16cid:durableId="1496919558">
    <w:abstractNumId w:val="1"/>
  </w:num>
  <w:num w:numId="27" w16cid:durableId="12531971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FD"/>
    <w:rsid w:val="00005DDD"/>
    <w:rsid w:val="00007323"/>
    <w:rsid w:val="00014693"/>
    <w:rsid w:val="000179C4"/>
    <w:rsid w:val="00022667"/>
    <w:rsid w:val="00032C16"/>
    <w:rsid w:val="00036B90"/>
    <w:rsid w:val="00040EA1"/>
    <w:rsid w:val="000417AF"/>
    <w:rsid w:val="000454E8"/>
    <w:rsid w:val="0005151C"/>
    <w:rsid w:val="00053A89"/>
    <w:rsid w:val="0005404C"/>
    <w:rsid w:val="00057F98"/>
    <w:rsid w:val="00067BA2"/>
    <w:rsid w:val="00072795"/>
    <w:rsid w:val="00081463"/>
    <w:rsid w:val="00086400"/>
    <w:rsid w:val="00087DF0"/>
    <w:rsid w:val="000A3D74"/>
    <w:rsid w:val="000B2DA9"/>
    <w:rsid w:val="000B69E2"/>
    <w:rsid w:val="000B6FC8"/>
    <w:rsid w:val="000B70E9"/>
    <w:rsid w:val="000C07EF"/>
    <w:rsid w:val="000C3AAB"/>
    <w:rsid w:val="000C7ECA"/>
    <w:rsid w:val="000D2271"/>
    <w:rsid w:val="000D7DDC"/>
    <w:rsid w:val="000E7450"/>
    <w:rsid w:val="000F0B8E"/>
    <w:rsid w:val="000F705B"/>
    <w:rsid w:val="00104E18"/>
    <w:rsid w:val="00105297"/>
    <w:rsid w:val="001107B4"/>
    <w:rsid w:val="0011599A"/>
    <w:rsid w:val="00126D12"/>
    <w:rsid w:val="00127BF1"/>
    <w:rsid w:val="001320B9"/>
    <w:rsid w:val="00140505"/>
    <w:rsid w:val="00144BEF"/>
    <w:rsid w:val="00144E96"/>
    <w:rsid w:val="00151A2C"/>
    <w:rsid w:val="00160131"/>
    <w:rsid w:val="00163CEE"/>
    <w:rsid w:val="001723B6"/>
    <w:rsid w:val="001A1313"/>
    <w:rsid w:val="001A2CA7"/>
    <w:rsid w:val="001A575D"/>
    <w:rsid w:val="001B0DFC"/>
    <w:rsid w:val="001B1E93"/>
    <w:rsid w:val="001D0353"/>
    <w:rsid w:val="001D2882"/>
    <w:rsid w:val="001D3B7E"/>
    <w:rsid w:val="001D49AE"/>
    <w:rsid w:val="001D6198"/>
    <w:rsid w:val="001D7A8C"/>
    <w:rsid w:val="001F08E0"/>
    <w:rsid w:val="001F21DF"/>
    <w:rsid w:val="001F2839"/>
    <w:rsid w:val="001F5001"/>
    <w:rsid w:val="001F5FB8"/>
    <w:rsid w:val="002056C6"/>
    <w:rsid w:val="00221A44"/>
    <w:rsid w:val="00233330"/>
    <w:rsid w:val="00233B91"/>
    <w:rsid w:val="00235B23"/>
    <w:rsid w:val="00235EF0"/>
    <w:rsid w:val="00237DA9"/>
    <w:rsid w:val="00237F9D"/>
    <w:rsid w:val="00242AE5"/>
    <w:rsid w:val="00253DC0"/>
    <w:rsid w:val="00255A19"/>
    <w:rsid w:val="00256E70"/>
    <w:rsid w:val="002646AF"/>
    <w:rsid w:val="00270AD2"/>
    <w:rsid w:val="00275ACD"/>
    <w:rsid w:val="00281869"/>
    <w:rsid w:val="0029081E"/>
    <w:rsid w:val="00291E81"/>
    <w:rsid w:val="002923C4"/>
    <w:rsid w:val="0029546B"/>
    <w:rsid w:val="002A1254"/>
    <w:rsid w:val="002A26B0"/>
    <w:rsid w:val="002A33C4"/>
    <w:rsid w:val="002A45EE"/>
    <w:rsid w:val="002A655F"/>
    <w:rsid w:val="002B215C"/>
    <w:rsid w:val="002C2ED9"/>
    <w:rsid w:val="002C59CA"/>
    <w:rsid w:val="002D53AF"/>
    <w:rsid w:val="002D7660"/>
    <w:rsid w:val="002E2ADF"/>
    <w:rsid w:val="002E2C7B"/>
    <w:rsid w:val="002E65E0"/>
    <w:rsid w:val="002F0481"/>
    <w:rsid w:val="002F197F"/>
    <w:rsid w:val="002F7F04"/>
    <w:rsid w:val="003111E4"/>
    <w:rsid w:val="00311C50"/>
    <w:rsid w:val="003214F7"/>
    <w:rsid w:val="00324EB8"/>
    <w:rsid w:val="00335400"/>
    <w:rsid w:val="0034128D"/>
    <w:rsid w:val="00343A48"/>
    <w:rsid w:val="0035013A"/>
    <w:rsid w:val="00350D42"/>
    <w:rsid w:val="003600DC"/>
    <w:rsid w:val="0036173B"/>
    <w:rsid w:val="003666BE"/>
    <w:rsid w:val="00382C8B"/>
    <w:rsid w:val="00383583"/>
    <w:rsid w:val="003855CD"/>
    <w:rsid w:val="00387400"/>
    <w:rsid w:val="003912D6"/>
    <w:rsid w:val="00394361"/>
    <w:rsid w:val="003960C6"/>
    <w:rsid w:val="003A007C"/>
    <w:rsid w:val="003A6EE8"/>
    <w:rsid w:val="003B62B8"/>
    <w:rsid w:val="003C7366"/>
    <w:rsid w:val="003D15C6"/>
    <w:rsid w:val="003D6508"/>
    <w:rsid w:val="003D7F9D"/>
    <w:rsid w:val="003E026D"/>
    <w:rsid w:val="003E3352"/>
    <w:rsid w:val="003E423C"/>
    <w:rsid w:val="003E4EEF"/>
    <w:rsid w:val="003E5B6D"/>
    <w:rsid w:val="003F2DC0"/>
    <w:rsid w:val="003F30B7"/>
    <w:rsid w:val="003F4497"/>
    <w:rsid w:val="003F572B"/>
    <w:rsid w:val="003F75EB"/>
    <w:rsid w:val="004116F5"/>
    <w:rsid w:val="00413438"/>
    <w:rsid w:val="00424949"/>
    <w:rsid w:val="00427C83"/>
    <w:rsid w:val="004317DA"/>
    <w:rsid w:val="00432A6E"/>
    <w:rsid w:val="00437BE0"/>
    <w:rsid w:val="00452DE6"/>
    <w:rsid w:val="00463B0D"/>
    <w:rsid w:val="00466E24"/>
    <w:rsid w:val="004814DA"/>
    <w:rsid w:val="00482C9B"/>
    <w:rsid w:val="00483C7B"/>
    <w:rsid w:val="004939B5"/>
    <w:rsid w:val="00496DBB"/>
    <w:rsid w:val="00497771"/>
    <w:rsid w:val="00497BC5"/>
    <w:rsid w:val="004A32E7"/>
    <w:rsid w:val="004A4859"/>
    <w:rsid w:val="004A59C3"/>
    <w:rsid w:val="004A5A91"/>
    <w:rsid w:val="004B1B7B"/>
    <w:rsid w:val="004B256C"/>
    <w:rsid w:val="004B459B"/>
    <w:rsid w:val="004B6975"/>
    <w:rsid w:val="004C2B79"/>
    <w:rsid w:val="004C76E3"/>
    <w:rsid w:val="004C7E9F"/>
    <w:rsid w:val="004D268B"/>
    <w:rsid w:val="004D4732"/>
    <w:rsid w:val="004E449D"/>
    <w:rsid w:val="004F0A65"/>
    <w:rsid w:val="005105FD"/>
    <w:rsid w:val="0051128F"/>
    <w:rsid w:val="005138A9"/>
    <w:rsid w:val="00521B43"/>
    <w:rsid w:val="005237F8"/>
    <w:rsid w:val="005242D5"/>
    <w:rsid w:val="00527216"/>
    <w:rsid w:val="00534F3D"/>
    <w:rsid w:val="00542DF4"/>
    <w:rsid w:val="005515AC"/>
    <w:rsid w:val="00552232"/>
    <w:rsid w:val="00563BAD"/>
    <w:rsid w:val="00565AF3"/>
    <w:rsid w:val="00571AD0"/>
    <w:rsid w:val="00574D44"/>
    <w:rsid w:val="005752BC"/>
    <w:rsid w:val="00577885"/>
    <w:rsid w:val="0058179D"/>
    <w:rsid w:val="00592BAA"/>
    <w:rsid w:val="00597662"/>
    <w:rsid w:val="005A0885"/>
    <w:rsid w:val="005A08EA"/>
    <w:rsid w:val="005A5EDA"/>
    <w:rsid w:val="005A6DC9"/>
    <w:rsid w:val="005B0021"/>
    <w:rsid w:val="005B1D36"/>
    <w:rsid w:val="005C3EF0"/>
    <w:rsid w:val="005C6A15"/>
    <w:rsid w:val="005D35E1"/>
    <w:rsid w:val="005D418B"/>
    <w:rsid w:val="005D51D0"/>
    <w:rsid w:val="005E790A"/>
    <w:rsid w:val="005F06D3"/>
    <w:rsid w:val="005F1C0B"/>
    <w:rsid w:val="005F4B34"/>
    <w:rsid w:val="00606B89"/>
    <w:rsid w:val="00613F42"/>
    <w:rsid w:val="00617445"/>
    <w:rsid w:val="0063338A"/>
    <w:rsid w:val="00633E10"/>
    <w:rsid w:val="006363C6"/>
    <w:rsid w:val="00636C2C"/>
    <w:rsid w:val="00642ADE"/>
    <w:rsid w:val="00644774"/>
    <w:rsid w:val="0064689D"/>
    <w:rsid w:val="00646B05"/>
    <w:rsid w:val="006612E6"/>
    <w:rsid w:val="00661EF5"/>
    <w:rsid w:val="00663A48"/>
    <w:rsid w:val="0066693F"/>
    <w:rsid w:val="006676BC"/>
    <w:rsid w:val="0067232C"/>
    <w:rsid w:val="00673767"/>
    <w:rsid w:val="006773E8"/>
    <w:rsid w:val="00691C12"/>
    <w:rsid w:val="0069762B"/>
    <w:rsid w:val="006A70A0"/>
    <w:rsid w:val="006B5F2E"/>
    <w:rsid w:val="006C6EAB"/>
    <w:rsid w:val="006D02D2"/>
    <w:rsid w:val="006D7D3A"/>
    <w:rsid w:val="006E189F"/>
    <w:rsid w:val="006E53A6"/>
    <w:rsid w:val="00701C6F"/>
    <w:rsid w:val="007063BC"/>
    <w:rsid w:val="00720F2F"/>
    <w:rsid w:val="00735FF3"/>
    <w:rsid w:val="007367E0"/>
    <w:rsid w:val="0073780B"/>
    <w:rsid w:val="00745134"/>
    <w:rsid w:val="007455FC"/>
    <w:rsid w:val="00752B45"/>
    <w:rsid w:val="00754AEB"/>
    <w:rsid w:val="00762E78"/>
    <w:rsid w:val="007672A2"/>
    <w:rsid w:val="007701FB"/>
    <w:rsid w:val="00770DA3"/>
    <w:rsid w:val="007722FD"/>
    <w:rsid w:val="0078162B"/>
    <w:rsid w:val="007957C5"/>
    <w:rsid w:val="0079671A"/>
    <w:rsid w:val="007A3AE6"/>
    <w:rsid w:val="007B5FCE"/>
    <w:rsid w:val="007C2D89"/>
    <w:rsid w:val="007C49A1"/>
    <w:rsid w:val="007C6BC0"/>
    <w:rsid w:val="007D734E"/>
    <w:rsid w:val="007E46AE"/>
    <w:rsid w:val="007E6B58"/>
    <w:rsid w:val="007F3F59"/>
    <w:rsid w:val="00813671"/>
    <w:rsid w:val="008234E0"/>
    <w:rsid w:val="008355F6"/>
    <w:rsid w:val="008378CD"/>
    <w:rsid w:val="00844EB7"/>
    <w:rsid w:val="0086632D"/>
    <w:rsid w:val="00870843"/>
    <w:rsid w:val="00873815"/>
    <w:rsid w:val="00875ECD"/>
    <w:rsid w:val="00877C08"/>
    <w:rsid w:val="00886552"/>
    <w:rsid w:val="00892CC7"/>
    <w:rsid w:val="008A5817"/>
    <w:rsid w:val="008B227F"/>
    <w:rsid w:val="008B3DE8"/>
    <w:rsid w:val="008C1549"/>
    <w:rsid w:val="008C4DB4"/>
    <w:rsid w:val="008C618C"/>
    <w:rsid w:val="008D25DB"/>
    <w:rsid w:val="008D4A50"/>
    <w:rsid w:val="008D583B"/>
    <w:rsid w:val="008F3C90"/>
    <w:rsid w:val="009017DF"/>
    <w:rsid w:val="00901D5F"/>
    <w:rsid w:val="009022E1"/>
    <w:rsid w:val="00902E19"/>
    <w:rsid w:val="00907498"/>
    <w:rsid w:val="00912FD8"/>
    <w:rsid w:val="0091514E"/>
    <w:rsid w:val="009209E3"/>
    <w:rsid w:val="00930231"/>
    <w:rsid w:val="00935CA6"/>
    <w:rsid w:val="00943156"/>
    <w:rsid w:val="00943283"/>
    <w:rsid w:val="009459DF"/>
    <w:rsid w:val="0095421D"/>
    <w:rsid w:val="00961563"/>
    <w:rsid w:val="00963D5F"/>
    <w:rsid w:val="0096797B"/>
    <w:rsid w:val="00967CC1"/>
    <w:rsid w:val="0097515A"/>
    <w:rsid w:val="009774B8"/>
    <w:rsid w:val="00977866"/>
    <w:rsid w:val="00982D16"/>
    <w:rsid w:val="00983590"/>
    <w:rsid w:val="009909BE"/>
    <w:rsid w:val="00991512"/>
    <w:rsid w:val="009950BD"/>
    <w:rsid w:val="009A14D5"/>
    <w:rsid w:val="009A20C7"/>
    <w:rsid w:val="009A4F22"/>
    <w:rsid w:val="009A5377"/>
    <w:rsid w:val="009A7CCD"/>
    <w:rsid w:val="009B51F0"/>
    <w:rsid w:val="009D5F97"/>
    <w:rsid w:val="009E2EE5"/>
    <w:rsid w:val="009E4645"/>
    <w:rsid w:val="009E4EB0"/>
    <w:rsid w:val="009F3516"/>
    <w:rsid w:val="00A06CC2"/>
    <w:rsid w:val="00A1095D"/>
    <w:rsid w:val="00A13295"/>
    <w:rsid w:val="00A150BC"/>
    <w:rsid w:val="00A15FB5"/>
    <w:rsid w:val="00A2204B"/>
    <w:rsid w:val="00A22B26"/>
    <w:rsid w:val="00A25111"/>
    <w:rsid w:val="00A37888"/>
    <w:rsid w:val="00A4041C"/>
    <w:rsid w:val="00A45897"/>
    <w:rsid w:val="00A524A4"/>
    <w:rsid w:val="00A5602E"/>
    <w:rsid w:val="00A560E5"/>
    <w:rsid w:val="00A60D87"/>
    <w:rsid w:val="00A62DBC"/>
    <w:rsid w:val="00A62FF7"/>
    <w:rsid w:val="00A7144E"/>
    <w:rsid w:val="00A73675"/>
    <w:rsid w:val="00A7597E"/>
    <w:rsid w:val="00A85E5E"/>
    <w:rsid w:val="00A86368"/>
    <w:rsid w:val="00A87360"/>
    <w:rsid w:val="00AA1A3B"/>
    <w:rsid w:val="00AA62E9"/>
    <w:rsid w:val="00AC290C"/>
    <w:rsid w:val="00AD0967"/>
    <w:rsid w:val="00AD1853"/>
    <w:rsid w:val="00AD2CFA"/>
    <w:rsid w:val="00AD33DF"/>
    <w:rsid w:val="00AE3089"/>
    <w:rsid w:val="00AE4C46"/>
    <w:rsid w:val="00AE5DD8"/>
    <w:rsid w:val="00AF182D"/>
    <w:rsid w:val="00AF19DA"/>
    <w:rsid w:val="00AF26BE"/>
    <w:rsid w:val="00AF4CA3"/>
    <w:rsid w:val="00AF79A9"/>
    <w:rsid w:val="00B04C3B"/>
    <w:rsid w:val="00B064C8"/>
    <w:rsid w:val="00B0674F"/>
    <w:rsid w:val="00B17658"/>
    <w:rsid w:val="00B20345"/>
    <w:rsid w:val="00B22B85"/>
    <w:rsid w:val="00B246D4"/>
    <w:rsid w:val="00B3021C"/>
    <w:rsid w:val="00B31225"/>
    <w:rsid w:val="00B314E3"/>
    <w:rsid w:val="00B31667"/>
    <w:rsid w:val="00B322E5"/>
    <w:rsid w:val="00B3291E"/>
    <w:rsid w:val="00B36197"/>
    <w:rsid w:val="00B36E2B"/>
    <w:rsid w:val="00B46C8F"/>
    <w:rsid w:val="00B53548"/>
    <w:rsid w:val="00B60035"/>
    <w:rsid w:val="00B61B13"/>
    <w:rsid w:val="00B64B39"/>
    <w:rsid w:val="00B64DAA"/>
    <w:rsid w:val="00B70B47"/>
    <w:rsid w:val="00B75170"/>
    <w:rsid w:val="00B807C9"/>
    <w:rsid w:val="00B82456"/>
    <w:rsid w:val="00B859B1"/>
    <w:rsid w:val="00B94971"/>
    <w:rsid w:val="00B949E2"/>
    <w:rsid w:val="00BA5136"/>
    <w:rsid w:val="00BA63E1"/>
    <w:rsid w:val="00BB1958"/>
    <w:rsid w:val="00BB1CF9"/>
    <w:rsid w:val="00BB4FA7"/>
    <w:rsid w:val="00BC7D7A"/>
    <w:rsid w:val="00BD08A2"/>
    <w:rsid w:val="00BD40B8"/>
    <w:rsid w:val="00BE39EA"/>
    <w:rsid w:val="00BE5CBF"/>
    <w:rsid w:val="00BF4744"/>
    <w:rsid w:val="00C159D7"/>
    <w:rsid w:val="00C17187"/>
    <w:rsid w:val="00C21569"/>
    <w:rsid w:val="00C23AA1"/>
    <w:rsid w:val="00C25EB4"/>
    <w:rsid w:val="00C32154"/>
    <w:rsid w:val="00C34C5B"/>
    <w:rsid w:val="00C37959"/>
    <w:rsid w:val="00C42606"/>
    <w:rsid w:val="00C50D8F"/>
    <w:rsid w:val="00C568FD"/>
    <w:rsid w:val="00C57B4F"/>
    <w:rsid w:val="00C61533"/>
    <w:rsid w:val="00C65220"/>
    <w:rsid w:val="00C73197"/>
    <w:rsid w:val="00C825CD"/>
    <w:rsid w:val="00C83BBF"/>
    <w:rsid w:val="00C85FBA"/>
    <w:rsid w:val="00C920C8"/>
    <w:rsid w:val="00CA0A53"/>
    <w:rsid w:val="00CB48DC"/>
    <w:rsid w:val="00CC1CE6"/>
    <w:rsid w:val="00CD1790"/>
    <w:rsid w:val="00CD67AC"/>
    <w:rsid w:val="00CE172F"/>
    <w:rsid w:val="00CE26F6"/>
    <w:rsid w:val="00CE4671"/>
    <w:rsid w:val="00CF2784"/>
    <w:rsid w:val="00CF67D7"/>
    <w:rsid w:val="00CF70C3"/>
    <w:rsid w:val="00D00156"/>
    <w:rsid w:val="00D040BB"/>
    <w:rsid w:val="00D04DF3"/>
    <w:rsid w:val="00D06A8D"/>
    <w:rsid w:val="00D15703"/>
    <w:rsid w:val="00D15728"/>
    <w:rsid w:val="00D16CF9"/>
    <w:rsid w:val="00D17F5A"/>
    <w:rsid w:val="00D20974"/>
    <w:rsid w:val="00D270A7"/>
    <w:rsid w:val="00D31379"/>
    <w:rsid w:val="00D36447"/>
    <w:rsid w:val="00D36A5B"/>
    <w:rsid w:val="00D4767B"/>
    <w:rsid w:val="00D47749"/>
    <w:rsid w:val="00D558DA"/>
    <w:rsid w:val="00D5793C"/>
    <w:rsid w:val="00D62ECE"/>
    <w:rsid w:val="00D652EA"/>
    <w:rsid w:val="00D66C01"/>
    <w:rsid w:val="00D73A73"/>
    <w:rsid w:val="00D80702"/>
    <w:rsid w:val="00D82E75"/>
    <w:rsid w:val="00D875CA"/>
    <w:rsid w:val="00DA2600"/>
    <w:rsid w:val="00DA3477"/>
    <w:rsid w:val="00DA5E77"/>
    <w:rsid w:val="00DB1718"/>
    <w:rsid w:val="00DB20AB"/>
    <w:rsid w:val="00DB4DBC"/>
    <w:rsid w:val="00DC2427"/>
    <w:rsid w:val="00DC35C3"/>
    <w:rsid w:val="00DC6114"/>
    <w:rsid w:val="00DD2F28"/>
    <w:rsid w:val="00DF45ED"/>
    <w:rsid w:val="00DF763F"/>
    <w:rsid w:val="00E1703A"/>
    <w:rsid w:val="00E37163"/>
    <w:rsid w:val="00E57A53"/>
    <w:rsid w:val="00E603A5"/>
    <w:rsid w:val="00E72A66"/>
    <w:rsid w:val="00E80AEA"/>
    <w:rsid w:val="00E902DB"/>
    <w:rsid w:val="00E954BC"/>
    <w:rsid w:val="00E96547"/>
    <w:rsid w:val="00E966C7"/>
    <w:rsid w:val="00EA0663"/>
    <w:rsid w:val="00EB3512"/>
    <w:rsid w:val="00EB438F"/>
    <w:rsid w:val="00EC090A"/>
    <w:rsid w:val="00EC0C61"/>
    <w:rsid w:val="00EC3C8F"/>
    <w:rsid w:val="00EC4670"/>
    <w:rsid w:val="00EC4F37"/>
    <w:rsid w:val="00EC75BD"/>
    <w:rsid w:val="00EE015E"/>
    <w:rsid w:val="00EE0895"/>
    <w:rsid w:val="00EE36BD"/>
    <w:rsid w:val="00EE3C1B"/>
    <w:rsid w:val="00EE4E24"/>
    <w:rsid w:val="00EE5B46"/>
    <w:rsid w:val="00EE7CB0"/>
    <w:rsid w:val="00EF4F79"/>
    <w:rsid w:val="00EF6812"/>
    <w:rsid w:val="00F04476"/>
    <w:rsid w:val="00F04CEC"/>
    <w:rsid w:val="00F04E47"/>
    <w:rsid w:val="00F06B7A"/>
    <w:rsid w:val="00F07AFB"/>
    <w:rsid w:val="00F13EAB"/>
    <w:rsid w:val="00F14224"/>
    <w:rsid w:val="00F16CDF"/>
    <w:rsid w:val="00F21047"/>
    <w:rsid w:val="00F24432"/>
    <w:rsid w:val="00F267B0"/>
    <w:rsid w:val="00F27A19"/>
    <w:rsid w:val="00F31E8E"/>
    <w:rsid w:val="00F377F8"/>
    <w:rsid w:val="00F4121E"/>
    <w:rsid w:val="00F43A9B"/>
    <w:rsid w:val="00F43B25"/>
    <w:rsid w:val="00F503C2"/>
    <w:rsid w:val="00F51101"/>
    <w:rsid w:val="00F547E1"/>
    <w:rsid w:val="00F56395"/>
    <w:rsid w:val="00F573D6"/>
    <w:rsid w:val="00F607E3"/>
    <w:rsid w:val="00F62EFB"/>
    <w:rsid w:val="00F70753"/>
    <w:rsid w:val="00F72A80"/>
    <w:rsid w:val="00F73C3C"/>
    <w:rsid w:val="00F87713"/>
    <w:rsid w:val="00F91AD0"/>
    <w:rsid w:val="00FA3DB3"/>
    <w:rsid w:val="00FA5975"/>
    <w:rsid w:val="00FB7966"/>
    <w:rsid w:val="00FC1CC1"/>
    <w:rsid w:val="00FC46B6"/>
    <w:rsid w:val="00FC559E"/>
    <w:rsid w:val="00FC63BF"/>
    <w:rsid w:val="00FD539C"/>
    <w:rsid w:val="00FE1836"/>
    <w:rsid w:val="00FE4AD8"/>
    <w:rsid w:val="00FE6131"/>
    <w:rsid w:val="00FE65EB"/>
    <w:rsid w:val="00FF15C6"/>
    <w:rsid w:val="00FF26A6"/>
    <w:rsid w:val="00FF42C3"/>
    <w:rsid w:val="00FF6442"/>
    <w:rsid w:val="00FF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EC59D"/>
  <w15:docId w15:val="{660888A0-8BDC-4907-B746-9DA79F79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D36"/>
    <w:rPr>
      <w:rFonts w:ascii="Times New Roman" w:eastAsia="Georgia" w:hAnsi="Times New Roman" w:cs="Georgia"/>
      <w:sz w:val="24"/>
      <w:lang w:bidi="en-US"/>
    </w:rPr>
  </w:style>
  <w:style w:type="paragraph" w:styleId="Heading1">
    <w:name w:val="heading 1"/>
    <w:basedOn w:val="Normal"/>
    <w:autoRedefine/>
    <w:uiPriority w:val="9"/>
    <w:qFormat/>
    <w:rsid w:val="00FC1CC1"/>
    <w:pPr>
      <w:spacing w:after="360"/>
      <w:outlineLvl w:val="0"/>
    </w:pPr>
    <w:rPr>
      <w:b/>
      <w:bCs/>
      <w:sz w:val="32"/>
      <w:szCs w:val="24"/>
    </w:rPr>
  </w:style>
  <w:style w:type="paragraph" w:styleId="Heading2">
    <w:name w:val="heading 2"/>
    <w:basedOn w:val="Normal"/>
    <w:link w:val="Heading2Char"/>
    <w:autoRedefine/>
    <w:uiPriority w:val="9"/>
    <w:unhideWhenUsed/>
    <w:qFormat/>
    <w:rsid w:val="00CF2784"/>
    <w:pPr>
      <w:spacing w:before="120" w:after="240"/>
      <w:outlineLvl w:val="1"/>
    </w:pPr>
    <w:rPr>
      <w:rFonts w:eastAsia="Comic Sans MS" w:cs="Comic Sans MS"/>
      <w:bCs/>
      <w:color w:val="943634" w:themeColor="accent2" w:themeShade="BF"/>
      <w:sz w:val="28"/>
      <w:szCs w:val="24"/>
      <w:u w:color="000000"/>
    </w:rPr>
  </w:style>
  <w:style w:type="paragraph" w:styleId="Heading3">
    <w:name w:val="heading 3"/>
    <w:basedOn w:val="Normal"/>
    <w:link w:val="Heading3Char"/>
    <w:autoRedefine/>
    <w:uiPriority w:val="9"/>
    <w:unhideWhenUsed/>
    <w:qFormat/>
    <w:rsid w:val="00CF2784"/>
    <w:pPr>
      <w:outlineLvl w:val="2"/>
    </w:pPr>
    <w:rPr>
      <w:rFonts w:eastAsia="Comic Sans MS" w:cs="Times New Roman"/>
      <w:b/>
      <w:bCs/>
      <w:szCs w:val="30"/>
      <w:u w:color="000000"/>
    </w:rPr>
  </w:style>
  <w:style w:type="paragraph" w:styleId="Heading4">
    <w:name w:val="heading 4"/>
    <w:basedOn w:val="Normal"/>
    <w:uiPriority w:val="9"/>
    <w:unhideWhenUsed/>
    <w:qFormat/>
    <w:rsid w:val="00CF2784"/>
    <w:pPr>
      <w:outlineLvl w:val="3"/>
    </w:pPr>
    <w:rPr>
      <w:rFonts w:eastAsia="Times New Roman" w:cs="Times New Roman"/>
      <w:b/>
      <w:szCs w:val="20"/>
    </w:rPr>
  </w:style>
  <w:style w:type="paragraph" w:styleId="Heading5">
    <w:name w:val="heading 5"/>
    <w:basedOn w:val="Normal"/>
    <w:uiPriority w:val="9"/>
    <w:unhideWhenUsed/>
    <w:pPr>
      <w:ind w:left="579"/>
      <w:outlineLvl w:val="4"/>
    </w:pPr>
    <w:rPr>
      <w:rFonts w:ascii="Comic Sans MS" w:eastAsia="Comic Sans MS" w:hAnsi="Comic Sans MS" w:cs="Comic Sans MS"/>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Georgia" w:hAnsi="Georgia"/>
      <w:sz w:val="18"/>
      <w:szCs w:val="18"/>
    </w:rPr>
  </w:style>
  <w:style w:type="paragraph" w:styleId="ListParagraph">
    <w:name w:val="List Paragraph"/>
    <w:basedOn w:val="Normal"/>
    <w:link w:val="ListParagraphChar"/>
    <w:uiPriority w:val="34"/>
    <w:qFormat/>
    <w:rsid w:val="001F08E0"/>
    <w:pPr>
      <w:ind w:left="759"/>
    </w:pPr>
  </w:style>
  <w:style w:type="paragraph" w:customStyle="1" w:styleId="TableParagraph">
    <w:name w:val="Table Paragraph"/>
    <w:basedOn w:val="Normal"/>
    <w:uiPriority w:val="1"/>
    <w:qFormat/>
    <w:pPr>
      <w:spacing w:before="5" w:line="258" w:lineRule="exact"/>
      <w:ind w:left="9"/>
    </w:pPr>
    <w:rPr>
      <w:rFonts w:ascii="Calibri" w:eastAsia="Calibri" w:hAnsi="Calibri" w:cs="Calibri"/>
    </w:rPr>
  </w:style>
  <w:style w:type="table" w:customStyle="1" w:styleId="TableGridLight1">
    <w:name w:val="Table Grid Light1"/>
    <w:basedOn w:val="TableNormal"/>
    <w:uiPriority w:val="40"/>
    <w:rsid w:val="006C6E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F08E0"/>
    <w:rPr>
      <w:color w:val="0000FF" w:themeColor="hyperlink"/>
      <w:u w:val="single"/>
    </w:rPr>
  </w:style>
  <w:style w:type="character" w:customStyle="1" w:styleId="UnresolvedMention1">
    <w:name w:val="Unresolved Mention1"/>
    <w:basedOn w:val="DefaultParagraphFont"/>
    <w:uiPriority w:val="99"/>
    <w:semiHidden/>
    <w:unhideWhenUsed/>
    <w:rsid w:val="001F08E0"/>
    <w:rPr>
      <w:color w:val="605E5C"/>
      <w:shd w:val="clear" w:color="auto" w:fill="E1DFDD"/>
    </w:rPr>
  </w:style>
  <w:style w:type="table" w:styleId="TableGrid">
    <w:name w:val="Table Grid"/>
    <w:basedOn w:val="TableNormal"/>
    <w:uiPriority w:val="39"/>
    <w:rsid w:val="00FA3DB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5134"/>
    <w:pPr>
      <w:tabs>
        <w:tab w:val="center" w:pos="4680"/>
        <w:tab w:val="right" w:pos="9360"/>
      </w:tabs>
    </w:pPr>
  </w:style>
  <w:style w:type="character" w:customStyle="1" w:styleId="HeaderChar">
    <w:name w:val="Header Char"/>
    <w:basedOn w:val="DefaultParagraphFont"/>
    <w:link w:val="Header"/>
    <w:uiPriority w:val="99"/>
    <w:rsid w:val="00745134"/>
    <w:rPr>
      <w:rFonts w:ascii="Times New Roman" w:eastAsia="Georgia" w:hAnsi="Times New Roman" w:cs="Georgia"/>
      <w:sz w:val="24"/>
      <w:lang w:bidi="en-US"/>
    </w:rPr>
  </w:style>
  <w:style w:type="paragraph" w:styleId="Footer">
    <w:name w:val="footer"/>
    <w:basedOn w:val="Normal"/>
    <w:link w:val="FooterChar"/>
    <w:uiPriority w:val="99"/>
    <w:unhideWhenUsed/>
    <w:rsid w:val="00745134"/>
    <w:pPr>
      <w:tabs>
        <w:tab w:val="center" w:pos="4680"/>
        <w:tab w:val="right" w:pos="9360"/>
      </w:tabs>
    </w:pPr>
  </w:style>
  <w:style w:type="character" w:customStyle="1" w:styleId="FooterChar">
    <w:name w:val="Footer Char"/>
    <w:basedOn w:val="DefaultParagraphFont"/>
    <w:link w:val="Footer"/>
    <w:uiPriority w:val="99"/>
    <w:rsid w:val="00745134"/>
    <w:rPr>
      <w:rFonts w:ascii="Times New Roman" w:eastAsia="Georgia" w:hAnsi="Times New Roman" w:cs="Georgia"/>
      <w:sz w:val="24"/>
      <w:lang w:bidi="en-US"/>
    </w:rPr>
  </w:style>
  <w:style w:type="paragraph" w:customStyle="1" w:styleId="link">
    <w:name w:val="link"/>
    <w:basedOn w:val="Normal"/>
    <w:link w:val="linkChar"/>
    <w:autoRedefine/>
    <w:qFormat/>
    <w:rsid w:val="00CE172F"/>
    <w:rPr>
      <w:color w:val="943634" w:themeColor="accent2" w:themeShade="BF"/>
      <w:u w:val="single"/>
    </w:rPr>
  </w:style>
  <w:style w:type="paragraph" w:customStyle="1" w:styleId="BookTitle1">
    <w:name w:val="Book Title1"/>
    <w:basedOn w:val="Normal"/>
    <w:link w:val="booktitleChar"/>
    <w:autoRedefine/>
    <w:qFormat/>
    <w:rsid w:val="00144BEF"/>
    <w:rPr>
      <w:i/>
    </w:rPr>
  </w:style>
  <w:style w:type="character" w:customStyle="1" w:styleId="linkChar">
    <w:name w:val="link Char"/>
    <w:basedOn w:val="DefaultParagraphFont"/>
    <w:link w:val="link"/>
    <w:rsid w:val="00CE172F"/>
    <w:rPr>
      <w:rFonts w:ascii="Times New Roman" w:eastAsia="Georgia" w:hAnsi="Times New Roman" w:cs="Georgia"/>
      <w:color w:val="943634" w:themeColor="accent2" w:themeShade="BF"/>
      <w:sz w:val="24"/>
      <w:u w:val="single"/>
      <w:lang w:bidi="en-US"/>
    </w:rPr>
  </w:style>
  <w:style w:type="character" w:customStyle="1" w:styleId="booktitleChar">
    <w:name w:val="book title Char"/>
    <w:basedOn w:val="DefaultParagraphFont"/>
    <w:link w:val="BookTitle1"/>
    <w:rsid w:val="00144BEF"/>
    <w:rPr>
      <w:rFonts w:ascii="Times New Roman" w:eastAsia="Georgia" w:hAnsi="Times New Roman" w:cs="Georgia"/>
      <w:i/>
      <w:sz w:val="24"/>
      <w:lang w:bidi="en-US"/>
    </w:rPr>
  </w:style>
  <w:style w:type="paragraph" w:customStyle="1" w:styleId="listitem">
    <w:name w:val="list item"/>
    <w:basedOn w:val="ListParagraph"/>
    <w:link w:val="listitemChar"/>
    <w:qFormat/>
    <w:rsid w:val="00A5602E"/>
    <w:pPr>
      <w:numPr>
        <w:numId w:val="10"/>
      </w:numPr>
      <w:spacing w:after="60"/>
    </w:pPr>
    <w:rPr>
      <w:b/>
    </w:rPr>
  </w:style>
  <w:style w:type="paragraph" w:customStyle="1" w:styleId="sublistitem">
    <w:name w:val="sublist item"/>
    <w:basedOn w:val="listitem"/>
    <w:link w:val="sublistitemChar"/>
    <w:qFormat/>
    <w:rsid w:val="00A5602E"/>
    <w:pPr>
      <w:numPr>
        <w:ilvl w:val="1"/>
      </w:numPr>
      <w:contextualSpacing/>
    </w:pPr>
    <w:rPr>
      <w:b w:val="0"/>
    </w:rPr>
  </w:style>
  <w:style w:type="character" w:customStyle="1" w:styleId="ListParagraphChar">
    <w:name w:val="List Paragraph Char"/>
    <w:basedOn w:val="DefaultParagraphFont"/>
    <w:link w:val="ListParagraph"/>
    <w:uiPriority w:val="1"/>
    <w:rsid w:val="00387400"/>
    <w:rPr>
      <w:rFonts w:ascii="Times New Roman" w:eastAsia="Georgia" w:hAnsi="Times New Roman" w:cs="Georgia"/>
      <w:sz w:val="24"/>
      <w:lang w:bidi="en-US"/>
    </w:rPr>
  </w:style>
  <w:style w:type="character" w:customStyle="1" w:styleId="listitemChar">
    <w:name w:val="list item Char"/>
    <w:basedOn w:val="ListParagraphChar"/>
    <w:link w:val="listitem"/>
    <w:rsid w:val="00A5602E"/>
    <w:rPr>
      <w:rFonts w:ascii="Times New Roman" w:eastAsia="Georgia" w:hAnsi="Times New Roman" w:cs="Georgia"/>
      <w:b/>
      <w:sz w:val="24"/>
      <w:lang w:bidi="en-US"/>
    </w:rPr>
  </w:style>
  <w:style w:type="character" w:customStyle="1" w:styleId="sublistitemChar">
    <w:name w:val="sublist item Char"/>
    <w:basedOn w:val="listitemChar"/>
    <w:link w:val="sublistitem"/>
    <w:rsid w:val="00A5602E"/>
    <w:rPr>
      <w:rFonts w:ascii="Times New Roman" w:eastAsia="Georgia" w:hAnsi="Times New Roman" w:cs="Georgia"/>
      <w:b w:val="0"/>
      <w:sz w:val="24"/>
      <w:lang w:bidi="en-US"/>
    </w:rPr>
  </w:style>
  <w:style w:type="character" w:customStyle="1" w:styleId="Heading3Char">
    <w:name w:val="Heading 3 Char"/>
    <w:basedOn w:val="DefaultParagraphFont"/>
    <w:link w:val="Heading3"/>
    <w:uiPriority w:val="9"/>
    <w:rsid w:val="00CF2784"/>
    <w:rPr>
      <w:rFonts w:ascii="Times New Roman" w:eastAsia="Comic Sans MS" w:hAnsi="Times New Roman" w:cs="Times New Roman"/>
      <w:b/>
      <w:bCs/>
      <w:sz w:val="24"/>
      <w:szCs w:val="30"/>
      <w:u w:color="000000"/>
      <w:lang w:bidi="en-US"/>
    </w:rPr>
  </w:style>
  <w:style w:type="character" w:customStyle="1" w:styleId="Heading2Char">
    <w:name w:val="Heading 2 Char"/>
    <w:basedOn w:val="DefaultParagraphFont"/>
    <w:link w:val="Heading2"/>
    <w:uiPriority w:val="9"/>
    <w:rsid w:val="00CF2784"/>
    <w:rPr>
      <w:rFonts w:ascii="Times New Roman" w:eastAsia="Comic Sans MS" w:hAnsi="Times New Roman" w:cs="Comic Sans MS"/>
      <w:bCs/>
      <w:color w:val="943634" w:themeColor="accent2" w:themeShade="BF"/>
      <w:sz w:val="28"/>
      <w:szCs w:val="24"/>
      <w:u w:color="000000"/>
      <w:lang w:bidi="en-US"/>
    </w:rPr>
  </w:style>
  <w:style w:type="character" w:customStyle="1" w:styleId="BodyTextChar">
    <w:name w:val="Body Text Char"/>
    <w:basedOn w:val="DefaultParagraphFont"/>
    <w:link w:val="BodyText"/>
    <w:uiPriority w:val="1"/>
    <w:rsid w:val="002D53AF"/>
    <w:rPr>
      <w:rFonts w:ascii="Georgia" w:eastAsia="Georgia" w:hAnsi="Georgia" w:cs="Georgia"/>
      <w:sz w:val="18"/>
      <w:szCs w:val="18"/>
      <w:lang w:bidi="en-US"/>
    </w:rPr>
  </w:style>
  <w:style w:type="paragraph" w:styleId="BodyText2">
    <w:name w:val="Body Text 2"/>
    <w:basedOn w:val="Normal"/>
    <w:link w:val="BodyText2Char"/>
    <w:uiPriority w:val="99"/>
    <w:unhideWhenUsed/>
    <w:rsid w:val="002D53AF"/>
    <w:pPr>
      <w:spacing w:after="120" w:line="480" w:lineRule="auto"/>
    </w:pPr>
  </w:style>
  <w:style w:type="character" w:customStyle="1" w:styleId="BodyText2Char">
    <w:name w:val="Body Text 2 Char"/>
    <w:basedOn w:val="DefaultParagraphFont"/>
    <w:link w:val="BodyText2"/>
    <w:uiPriority w:val="99"/>
    <w:rsid w:val="002D53AF"/>
    <w:rPr>
      <w:rFonts w:ascii="Times New Roman" w:eastAsia="Georgia" w:hAnsi="Times New Roman" w:cs="Georgia"/>
      <w:sz w:val="24"/>
      <w:lang w:bidi="en-US"/>
    </w:rPr>
  </w:style>
  <w:style w:type="paragraph" w:styleId="NormalWeb">
    <w:name w:val="Normal (Web)"/>
    <w:basedOn w:val="Normal"/>
    <w:uiPriority w:val="99"/>
    <w:rsid w:val="00C21569"/>
    <w:pPr>
      <w:widowControl/>
      <w:autoSpaceDE/>
      <w:autoSpaceDN/>
      <w:spacing w:before="100" w:beforeAutospacing="1" w:after="100" w:afterAutospacing="1"/>
    </w:pPr>
    <w:rPr>
      <w:rFonts w:eastAsia="Times New Roman" w:cs="Times New Roman"/>
      <w:color w:val="000000"/>
      <w:szCs w:val="24"/>
      <w:lang w:bidi="ar-SA"/>
    </w:rPr>
  </w:style>
  <w:style w:type="paragraph" w:styleId="NoSpacing">
    <w:name w:val="No Spacing"/>
    <w:basedOn w:val="Normal"/>
    <w:uiPriority w:val="1"/>
    <w:qFormat/>
    <w:rsid w:val="00C65220"/>
    <w:pPr>
      <w:widowControl/>
      <w:autoSpaceDE/>
      <w:autoSpaceDN/>
      <w:spacing w:before="100" w:beforeAutospacing="1" w:after="100" w:afterAutospacing="1"/>
    </w:pPr>
    <w:rPr>
      <w:rFonts w:eastAsia="Times New Roman" w:cs="Times New Roman"/>
      <w:szCs w:val="24"/>
      <w:lang w:bidi="ar-SA"/>
    </w:rPr>
  </w:style>
  <w:style w:type="character" w:styleId="Strong">
    <w:name w:val="Strong"/>
    <w:uiPriority w:val="22"/>
    <w:qFormat/>
    <w:rsid w:val="005B1D36"/>
    <w:rPr>
      <w:b/>
      <w:bCs/>
    </w:rPr>
  </w:style>
  <w:style w:type="paragraph" w:styleId="BalloonText">
    <w:name w:val="Balloon Text"/>
    <w:basedOn w:val="Normal"/>
    <w:link w:val="BalloonTextChar"/>
    <w:uiPriority w:val="99"/>
    <w:semiHidden/>
    <w:unhideWhenUsed/>
    <w:rsid w:val="007455FC"/>
    <w:rPr>
      <w:rFonts w:ascii="Tahoma" w:hAnsi="Tahoma" w:cs="Tahoma"/>
      <w:sz w:val="16"/>
      <w:szCs w:val="16"/>
    </w:rPr>
  </w:style>
  <w:style w:type="character" w:customStyle="1" w:styleId="BalloonTextChar">
    <w:name w:val="Balloon Text Char"/>
    <w:basedOn w:val="DefaultParagraphFont"/>
    <w:link w:val="BalloonText"/>
    <w:uiPriority w:val="99"/>
    <w:semiHidden/>
    <w:rsid w:val="007455FC"/>
    <w:rPr>
      <w:rFonts w:ascii="Tahoma" w:eastAsia="Georgia" w:hAnsi="Tahoma" w:cs="Tahoma"/>
      <w:sz w:val="16"/>
      <w:szCs w:val="16"/>
      <w:lang w:bidi="en-US"/>
    </w:rPr>
  </w:style>
  <w:style w:type="paragraph" w:customStyle="1" w:styleId="Default">
    <w:name w:val="Default"/>
    <w:rsid w:val="00237F9D"/>
    <w:pPr>
      <w:widowControl/>
      <w:adjustRightInd w:val="0"/>
    </w:pPr>
    <w:rPr>
      <w:rFonts w:ascii="Garamond" w:eastAsia="Times New Roman" w:hAnsi="Garamond" w:cs="Garamond"/>
      <w:color w:val="000000"/>
      <w:sz w:val="24"/>
      <w:szCs w:val="24"/>
    </w:rPr>
  </w:style>
  <w:style w:type="paragraph" w:customStyle="1" w:styleId="Body">
    <w:name w:val="Body"/>
    <w:rsid w:val="0086632D"/>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Normal1">
    <w:name w:val="Normal1"/>
    <w:rsid w:val="00534F3D"/>
  </w:style>
  <w:style w:type="character" w:customStyle="1" w:styleId="a-size-large">
    <w:name w:val="a-size-large"/>
    <w:rsid w:val="00086400"/>
  </w:style>
  <w:style w:type="paragraph" w:styleId="BodyTextIndent">
    <w:name w:val="Body Text Indent"/>
    <w:basedOn w:val="Normal"/>
    <w:link w:val="BodyTextIndentChar"/>
    <w:uiPriority w:val="99"/>
    <w:unhideWhenUsed/>
    <w:rsid w:val="009A14D5"/>
    <w:pPr>
      <w:spacing w:after="120"/>
      <w:ind w:left="360"/>
    </w:pPr>
  </w:style>
  <w:style w:type="character" w:customStyle="1" w:styleId="BodyTextIndentChar">
    <w:name w:val="Body Text Indent Char"/>
    <w:basedOn w:val="DefaultParagraphFont"/>
    <w:link w:val="BodyTextIndent"/>
    <w:uiPriority w:val="99"/>
    <w:rsid w:val="009A14D5"/>
    <w:rPr>
      <w:rFonts w:ascii="Times New Roman" w:eastAsia="Georgia" w:hAnsi="Times New Roman" w:cs="Georgia"/>
      <w:sz w:val="24"/>
      <w:lang w:bidi="en-US"/>
    </w:rPr>
  </w:style>
  <w:style w:type="paragraph" w:customStyle="1" w:styleId="paragraph">
    <w:name w:val="paragraph"/>
    <w:basedOn w:val="Normal"/>
    <w:rsid w:val="00F72A80"/>
    <w:pPr>
      <w:widowControl/>
      <w:autoSpaceDE/>
      <w:autoSpaceDN/>
      <w:spacing w:before="100" w:beforeAutospacing="1" w:after="100" w:afterAutospacing="1"/>
    </w:pPr>
    <w:rPr>
      <w:rFonts w:eastAsia="Times New Roman" w:cs="Times New Roman"/>
      <w:szCs w:val="24"/>
      <w:lang w:bidi="ar-SA"/>
    </w:rPr>
  </w:style>
  <w:style w:type="character" w:customStyle="1" w:styleId="normaltextrun">
    <w:name w:val="normaltextrun"/>
    <w:basedOn w:val="DefaultParagraphFont"/>
    <w:rsid w:val="00F72A80"/>
  </w:style>
  <w:style w:type="character" w:customStyle="1" w:styleId="eop">
    <w:name w:val="eop"/>
    <w:basedOn w:val="DefaultParagraphFont"/>
    <w:rsid w:val="00F72A80"/>
  </w:style>
  <w:style w:type="character" w:styleId="CommentReference">
    <w:name w:val="annotation reference"/>
    <w:basedOn w:val="DefaultParagraphFont"/>
    <w:uiPriority w:val="99"/>
    <w:semiHidden/>
    <w:unhideWhenUsed/>
    <w:rsid w:val="00AF19DA"/>
    <w:rPr>
      <w:sz w:val="16"/>
      <w:szCs w:val="16"/>
    </w:rPr>
  </w:style>
  <w:style w:type="paragraph" w:styleId="CommentText">
    <w:name w:val="annotation text"/>
    <w:basedOn w:val="Normal"/>
    <w:link w:val="CommentTextChar"/>
    <w:uiPriority w:val="99"/>
    <w:unhideWhenUsed/>
    <w:rsid w:val="00AF19DA"/>
    <w:rPr>
      <w:sz w:val="20"/>
      <w:szCs w:val="20"/>
    </w:rPr>
  </w:style>
  <w:style w:type="character" w:customStyle="1" w:styleId="CommentTextChar">
    <w:name w:val="Comment Text Char"/>
    <w:basedOn w:val="DefaultParagraphFont"/>
    <w:link w:val="CommentText"/>
    <w:uiPriority w:val="99"/>
    <w:rsid w:val="00AF19DA"/>
    <w:rPr>
      <w:rFonts w:ascii="Times New Roman" w:eastAsia="Georgia" w:hAnsi="Times New Roman" w:cs="Georgia"/>
      <w:sz w:val="20"/>
      <w:szCs w:val="20"/>
      <w:lang w:bidi="en-US"/>
    </w:rPr>
  </w:style>
  <w:style w:type="character" w:styleId="UnresolvedMention">
    <w:name w:val="Unresolved Mention"/>
    <w:basedOn w:val="DefaultParagraphFont"/>
    <w:uiPriority w:val="99"/>
    <w:semiHidden/>
    <w:unhideWhenUsed/>
    <w:rsid w:val="00597662"/>
    <w:rPr>
      <w:color w:val="605E5C"/>
      <w:shd w:val="clear" w:color="auto" w:fill="E1DFDD"/>
    </w:rPr>
  </w:style>
  <w:style w:type="paragraph" w:customStyle="1" w:styleId="xxxxmsonormal">
    <w:name w:val="x_x_xxmsonormal"/>
    <w:basedOn w:val="Normal"/>
    <w:uiPriority w:val="99"/>
    <w:rsid w:val="00DC35C3"/>
    <w:pPr>
      <w:widowControl/>
      <w:autoSpaceDE/>
      <w:autoSpaceDN/>
    </w:pPr>
    <w:rPr>
      <w:rFonts w:eastAsiaTheme="minorHAnsi" w:cs="Times New Roman"/>
      <w:szCs w:val="24"/>
      <w:lang w:bidi="ar-SA"/>
    </w:rPr>
  </w:style>
  <w:style w:type="character" w:customStyle="1" w:styleId="markedcontent">
    <w:name w:val="markedcontent"/>
    <w:basedOn w:val="DefaultParagraphFont"/>
    <w:rsid w:val="00644774"/>
  </w:style>
  <w:style w:type="character" w:customStyle="1" w:styleId="contentpasted0">
    <w:name w:val="contentpasted0"/>
    <w:basedOn w:val="DefaultParagraphFont"/>
    <w:rsid w:val="004814DA"/>
  </w:style>
  <w:style w:type="paragraph" w:customStyle="1" w:styleId="xmsonormal">
    <w:name w:val="x_msonormal"/>
    <w:basedOn w:val="Normal"/>
    <w:rsid w:val="00873815"/>
    <w:pPr>
      <w:widowControl/>
      <w:autoSpaceDE/>
      <w:autoSpaceDN/>
    </w:pPr>
    <w:rPr>
      <w:rFonts w:ascii="Calibri" w:eastAsiaTheme="minorHAnsi" w:hAnsi="Calibri" w:cs="Calibri"/>
      <w:sz w:val="22"/>
      <w:lang w:bidi="ar-SA"/>
    </w:rPr>
  </w:style>
  <w:style w:type="paragraph" w:styleId="Title">
    <w:name w:val="Title"/>
    <w:basedOn w:val="Normal"/>
    <w:next w:val="Normal"/>
    <w:link w:val="TitleChar"/>
    <w:uiPriority w:val="10"/>
    <w:qFormat/>
    <w:rsid w:val="00FC1CC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CC1"/>
    <w:rPr>
      <w:rFonts w:asciiTheme="majorHAnsi" w:eastAsiaTheme="majorEastAsia" w:hAnsiTheme="majorHAnsi" w:cstheme="majorBidi"/>
      <w:spacing w:val="-10"/>
      <w:kern w:val="28"/>
      <w:sz w:val="56"/>
      <w:szCs w:val="56"/>
      <w:lang w:bidi="en-US"/>
    </w:rPr>
  </w:style>
  <w:style w:type="paragraph" w:styleId="Subtitle">
    <w:name w:val="Subtitle"/>
    <w:basedOn w:val="Normal"/>
    <w:next w:val="Normal"/>
    <w:link w:val="SubtitleChar"/>
    <w:uiPriority w:val="11"/>
    <w:qFormat/>
    <w:rsid w:val="00FC1CC1"/>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FC1CC1"/>
    <w:rPr>
      <w:rFonts w:eastAsiaTheme="minorEastAsia"/>
      <w:color w:val="5A5A5A" w:themeColor="text1" w:themeTint="A5"/>
      <w:spacing w:val="15"/>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0706">
      <w:bodyDiv w:val="1"/>
      <w:marLeft w:val="0"/>
      <w:marRight w:val="0"/>
      <w:marTop w:val="0"/>
      <w:marBottom w:val="0"/>
      <w:divBdr>
        <w:top w:val="none" w:sz="0" w:space="0" w:color="auto"/>
        <w:left w:val="none" w:sz="0" w:space="0" w:color="auto"/>
        <w:bottom w:val="none" w:sz="0" w:space="0" w:color="auto"/>
        <w:right w:val="none" w:sz="0" w:space="0" w:color="auto"/>
      </w:divBdr>
    </w:div>
    <w:div w:id="32771144">
      <w:bodyDiv w:val="1"/>
      <w:marLeft w:val="0"/>
      <w:marRight w:val="0"/>
      <w:marTop w:val="0"/>
      <w:marBottom w:val="0"/>
      <w:divBdr>
        <w:top w:val="none" w:sz="0" w:space="0" w:color="auto"/>
        <w:left w:val="none" w:sz="0" w:space="0" w:color="auto"/>
        <w:bottom w:val="none" w:sz="0" w:space="0" w:color="auto"/>
        <w:right w:val="none" w:sz="0" w:space="0" w:color="auto"/>
      </w:divBdr>
    </w:div>
    <w:div w:id="34889026">
      <w:bodyDiv w:val="1"/>
      <w:marLeft w:val="0"/>
      <w:marRight w:val="0"/>
      <w:marTop w:val="0"/>
      <w:marBottom w:val="0"/>
      <w:divBdr>
        <w:top w:val="none" w:sz="0" w:space="0" w:color="auto"/>
        <w:left w:val="none" w:sz="0" w:space="0" w:color="auto"/>
        <w:bottom w:val="none" w:sz="0" w:space="0" w:color="auto"/>
        <w:right w:val="none" w:sz="0" w:space="0" w:color="auto"/>
      </w:divBdr>
    </w:div>
    <w:div w:id="149299561">
      <w:bodyDiv w:val="1"/>
      <w:marLeft w:val="0"/>
      <w:marRight w:val="0"/>
      <w:marTop w:val="0"/>
      <w:marBottom w:val="0"/>
      <w:divBdr>
        <w:top w:val="none" w:sz="0" w:space="0" w:color="auto"/>
        <w:left w:val="none" w:sz="0" w:space="0" w:color="auto"/>
        <w:bottom w:val="none" w:sz="0" w:space="0" w:color="auto"/>
        <w:right w:val="none" w:sz="0" w:space="0" w:color="auto"/>
      </w:divBdr>
    </w:div>
    <w:div w:id="150416141">
      <w:bodyDiv w:val="1"/>
      <w:marLeft w:val="0"/>
      <w:marRight w:val="0"/>
      <w:marTop w:val="0"/>
      <w:marBottom w:val="0"/>
      <w:divBdr>
        <w:top w:val="none" w:sz="0" w:space="0" w:color="auto"/>
        <w:left w:val="none" w:sz="0" w:space="0" w:color="auto"/>
        <w:bottom w:val="none" w:sz="0" w:space="0" w:color="auto"/>
        <w:right w:val="none" w:sz="0" w:space="0" w:color="auto"/>
      </w:divBdr>
    </w:div>
    <w:div w:id="157160867">
      <w:bodyDiv w:val="1"/>
      <w:marLeft w:val="0"/>
      <w:marRight w:val="0"/>
      <w:marTop w:val="0"/>
      <w:marBottom w:val="0"/>
      <w:divBdr>
        <w:top w:val="none" w:sz="0" w:space="0" w:color="auto"/>
        <w:left w:val="none" w:sz="0" w:space="0" w:color="auto"/>
        <w:bottom w:val="none" w:sz="0" w:space="0" w:color="auto"/>
        <w:right w:val="none" w:sz="0" w:space="0" w:color="auto"/>
      </w:divBdr>
    </w:div>
    <w:div w:id="161430396">
      <w:bodyDiv w:val="1"/>
      <w:marLeft w:val="0"/>
      <w:marRight w:val="0"/>
      <w:marTop w:val="0"/>
      <w:marBottom w:val="0"/>
      <w:divBdr>
        <w:top w:val="none" w:sz="0" w:space="0" w:color="auto"/>
        <w:left w:val="none" w:sz="0" w:space="0" w:color="auto"/>
        <w:bottom w:val="none" w:sz="0" w:space="0" w:color="auto"/>
        <w:right w:val="none" w:sz="0" w:space="0" w:color="auto"/>
      </w:divBdr>
    </w:div>
    <w:div w:id="198859523">
      <w:bodyDiv w:val="1"/>
      <w:marLeft w:val="0"/>
      <w:marRight w:val="0"/>
      <w:marTop w:val="0"/>
      <w:marBottom w:val="0"/>
      <w:divBdr>
        <w:top w:val="none" w:sz="0" w:space="0" w:color="auto"/>
        <w:left w:val="none" w:sz="0" w:space="0" w:color="auto"/>
        <w:bottom w:val="none" w:sz="0" w:space="0" w:color="auto"/>
        <w:right w:val="none" w:sz="0" w:space="0" w:color="auto"/>
      </w:divBdr>
    </w:div>
    <w:div w:id="217740617">
      <w:bodyDiv w:val="1"/>
      <w:marLeft w:val="0"/>
      <w:marRight w:val="0"/>
      <w:marTop w:val="0"/>
      <w:marBottom w:val="0"/>
      <w:divBdr>
        <w:top w:val="none" w:sz="0" w:space="0" w:color="auto"/>
        <w:left w:val="none" w:sz="0" w:space="0" w:color="auto"/>
        <w:bottom w:val="none" w:sz="0" w:space="0" w:color="auto"/>
        <w:right w:val="none" w:sz="0" w:space="0" w:color="auto"/>
      </w:divBdr>
    </w:div>
    <w:div w:id="229198260">
      <w:bodyDiv w:val="1"/>
      <w:marLeft w:val="0"/>
      <w:marRight w:val="0"/>
      <w:marTop w:val="0"/>
      <w:marBottom w:val="0"/>
      <w:divBdr>
        <w:top w:val="none" w:sz="0" w:space="0" w:color="auto"/>
        <w:left w:val="none" w:sz="0" w:space="0" w:color="auto"/>
        <w:bottom w:val="none" w:sz="0" w:space="0" w:color="auto"/>
        <w:right w:val="none" w:sz="0" w:space="0" w:color="auto"/>
      </w:divBdr>
    </w:div>
    <w:div w:id="234782149">
      <w:bodyDiv w:val="1"/>
      <w:marLeft w:val="0"/>
      <w:marRight w:val="0"/>
      <w:marTop w:val="0"/>
      <w:marBottom w:val="0"/>
      <w:divBdr>
        <w:top w:val="none" w:sz="0" w:space="0" w:color="auto"/>
        <w:left w:val="none" w:sz="0" w:space="0" w:color="auto"/>
        <w:bottom w:val="none" w:sz="0" w:space="0" w:color="auto"/>
        <w:right w:val="none" w:sz="0" w:space="0" w:color="auto"/>
      </w:divBdr>
    </w:div>
    <w:div w:id="247466823">
      <w:bodyDiv w:val="1"/>
      <w:marLeft w:val="0"/>
      <w:marRight w:val="0"/>
      <w:marTop w:val="0"/>
      <w:marBottom w:val="0"/>
      <w:divBdr>
        <w:top w:val="none" w:sz="0" w:space="0" w:color="auto"/>
        <w:left w:val="none" w:sz="0" w:space="0" w:color="auto"/>
        <w:bottom w:val="none" w:sz="0" w:space="0" w:color="auto"/>
        <w:right w:val="none" w:sz="0" w:space="0" w:color="auto"/>
      </w:divBdr>
    </w:div>
    <w:div w:id="275791876">
      <w:bodyDiv w:val="1"/>
      <w:marLeft w:val="0"/>
      <w:marRight w:val="0"/>
      <w:marTop w:val="0"/>
      <w:marBottom w:val="0"/>
      <w:divBdr>
        <w:top w:val="none" w:sz="0" w:space="0" w:color="auto"/>
        <w:left w:val="none" w:sz="0" w:space="0" w:color="auto"/>
        <w:bottom w:val="none" w:sz="0" w:space="0" w:color="auto"/>
        <w:right w:val="none" w:sz="0" w:space="0" w:color="auto"/>
      </w:divBdr>
    </w:div>
    <w:div w:id="277297602">
      <w:bodyDiv w:val="1"/>
      <w:marLeft w:val="0"/>
      <w:marRight w:val="0"/>
      <w:marTop w:val="0"/>
      <w:marBottom w:val="0"/>
      <w:divBdr>
        <w:top w:val="none" w:sz="0" w:space="0" w:color="auto"/>
        <w:left w:val="none" w:sz="0" w:space="0" w:color="auto"/>
        <w:bottom w:val="none" w:sz="0" w:space="0" w:color="auto"/>
        <w:right w:val="none" w:sz="0" w:space="0" w:color="auto"/>
      </w:divBdr>
    </w:div>
    <w:div w:id="284391874">
      <w:bodyDiv w:val="1"/>
      <w:marLeft w:val="0"/>
      <w:marRight w:val="0"/>
      <w:marTop w:val="0"/>
      <w:marBottom w:val="0"/>
      <w:divBdr>
        <w:top w:val="none" w:sz="0" w:space="0" w:color="auto"/>
        <w:left w:val="none" w:sz="0" w:space="0" w:color="auto"/>
        <w:bottom w:val="none" w:sz="0" w:space="0" w:color="auto"/>
        <w:right w:val="none" w:sz="0" w:space="0" w:color="auto"/>
      </w:divBdr>
    </w:div>
    <w:div w:id="300231789">
      <w:bodyDiv w:val="1"/>
      <w:marLeft w:val="0"/>
      <w:marRight w:val="0"/>
      <w:marTop w:val="0"/>
      <w:marBottom w:val="0"/>
      <w:divBdr>
        <w:top w:val="none" w:sz="0" w:space="0" w:color="auto"/>
        <w:left w:val="none" w:sz="0" w:space="0" w:color="auto"/>
        <w:bottom w:val="none" w:sz="0" w:space="0" w:color="auto"/>
        <w:right w:val="none" w:sz="0" w:space="0" w:color="auto"/>
      </w:divBdr>
    </w:div>
    <w:div w:id="346492040">
      <w:bodyDiv w:val="1"/>
      <w:marLeft w:val="0"/>
      <w:marRight w:val="0"/>
      <w:marTop w:val="0"/>
      <w:marBottom w:val="0"/>
      <w:divBdr>
        <w:top w:val="none" w:sz="0" w:space="0" w:color="auto"/>
        <w:left w:val="none" w:sz="0" w:space="0" w:color="auto"/>
        <w:bottom w:val="none" w:sz="0" w:space="0" w:color="auto"/>
        <w:right w:val="none" w:sz="0" w:space="0" w:color="auto"/>
      </w:divBdr>
    </w:div>
    <w:div w:id="358895131">
      <w:bodyDiv w:val="1"/>
      <w:marLeft w:val="0"/>
      <w:marRight w:val="0"/>
      <w:marTop w:val="0"/>
      <w:marBottom w:val="0"/>
      <w:divBdr>
        <w:top w:val="none" w:sz="0" w:space="0" w:color="auto"/>
        <w:left w:val="none" w:sz="0" w:space="0" w:color="auto"/>
        <w:bottom w:val="none" w:sz="0" w:space="0" w:color="auto"/>
        <w:right w:val="none" w:sz="0" w:space="0" w:color="auto"/>
      </w:divBdr>
    </w:div>
    <w:div w:id="363946340">
      <w:bodyDiv w:val="1"/>
      <w:marLeft w:val="0"/>
      <w:marRight w:val="0"/>
      <w:marTop w:val="0"/>
      <w:marBottom w:val="0"/>
      <w:divBdr>
        <w:top w:val="none" w:sz="0" w:space="0" w:color="auto"/>
        <w:left w:val="none" w:sz="0" w:space="0" w:color="auto"/>
        <w:bottom w:val="none" w:sz="0" w:space="0" w:color="auto"/>
        <w:right w:val="none" w:sz="0" w:space="0" w:color="auto"/>
      </w:divBdr>
    </w:div>
    <w:div w:id="396782663">
      <w:bodyDiv w:val="1"/>
      <w:marLeft w:val="0"/>
      <w:marRight w:val="0"/>
      <w:marTop w:val="0"/>
      <w:marBottom w:val="0"/>
      <w:divBdr>
        <w:top w:val="none" w:sz="0" w:space="0" w:color="auto"/>
        <w:left w:val="none" w:sz="0" w:space="0" w:color="auto"/>
        <w:bottom w:val="none" w:sz="0" w:space="0" w:color="auto"/>
        <w:right w:val="none" w:sz="0" w:space="0" w:color="auto"/>
      </w:divBdr>
    </w:div>
    <w:div w:id="404035223">
      <w:bodyDiv w:val="1"/>
      <w:marLeft w:val="0"/>
      <w:marRight w:val="0"/>
      <w:marTop w:val="0"/>
      <w:marBottom w:val="0"/>
      <w:divBdr>
        <w:top w:val="none" w:sz="0" w:space="0" w:color="auto"/>
        <w:left w:val="none" w:sz="0" w:space="0" w:color="auto"/>
        <w:bottom w:val="none" w:sz="0" w:space="0" w:color="auto"/>
        <w:right w:val="none" w:sz="0" w:space="0" w:color="auto"/>
      </w:divBdr>
    </w:div>
    <w:div w:id="429858333">
      <w:bodyDiv w:val="1"/>
      <w:marLeft w:val="0"/>
      <w:marRight w:val="0"/>
      <w:marTop w:val="0"/>
      <w:marBottom w:val="0"/>
      <w:divBdr>
        <w:top w:val="none" w:sz="0" w:space="0" w:color="auto"/>
        <w:left w:val="none" w:sz="0" w:space="0" w:color="auto"/>
        <w:bottom w:val="none" w:sz="0" w:space="0" w:color="auto"/>
        <w:right w:val="none" w:sz="0" w:space="0" w:color="auto"/>
      </w:divBdr>
    </w:div>
    <w:div w:id="435951303">
      <w:bodyDiv w:val="1"/>
      <w:marLeft w:val="0"/>
      <w:marRight w:val="0"/>
      <w:marTop w:val="0"/>
      <w:marBottom w:val="0"/>
      <w:divBdr>
        <w:top w:val="none" w:sz="0" w:space="0" w:color="auto"/>
        <w:left w:val="none" w:sz="0" w:space="0" w:color="auto"/>
        <w:bottom w:val="none" w:sz="0" w:space="0" w:color="auto"/>
        <w:right w:val="none" w:sz="0" w:space="0" w:color="auto"/>
      </w:divBdr>
    </w:div>
    <w:div w:id="446048445">
      <w:bodyDiv w:val="1"/>
      <w:marLeft w:val="0"/>
      <w:marRight w:val="0"/>
      <w:marTop w:val="0"/>
      <w:marBottom w:val="0"/>
      <w:divBdr>
        <w:top w:val="none" w:sz="0" w:space="0" w:color="auto"/>
        <w:left w:val="none" w:sz="0" w:space="0" w:color="auto"/>
        <w:bottom w:val="none" w:sz="0" w:space="0" w:color="auto"/>
        <w:right w:val="none" w:sz="0" w:space="0" w:color="auto"/>
      </w:divBdr>
    </w:div>
    <w:div w:id="447968249">
      <w:bodyDiv w:val="1"/>
      <w:marLeft w:val="0"/>
      <w:marRight w:val="0"/>
      <w:marTop w:val="0"/>
      <w:marBottom w:val="0"/>
      <w:divBdr>
        <w:top w:val="none" w:sz="0" w:space="0" w:color="auto"/>
        <w:left w:val="none" w:sz="0" w:space="0" w:color="auto"/>
        <w:bottom w:val="none" w:sz="0" w:space="0" w:color="auto"/>
        <w:right w:val="none" w:sz="0" w:space="0" w:color="auto"/>
      </w:divBdr>
    </w:div>
    <w:div w:id="486944528">
      <w:bodyDiv w:val="1"/>
      <w:marLeft w:val="0"/>
      <w:marRight w:val="0"/>
      <w:marTop w:val="0"/>
      <w:marBottom w:val="0"/>
      <w:divBdr>
        <w:top w:val="none" w:sz="0" w:space="0" w:color="auto"/>
        <w:left w:val="none" w:sz="0" w:space="0" w:color="auto"/>
        <w:bottom w:val="none" w:sz="0" w:space="0" w:color="auto"/>
        <w:right w:val="none" w:sz="0" w:space="0" w:color="auto"/>
      </w:divBdr>
    </w:div>
    <w:div w:id="500974874">
      <w:bodyDiv w:val="1"/>
      <w:marLeft w:val="0"/>
      <w:marRight w:val="0"/>
      <w:marTop w:val="0"/>
      <w:marBottom w:val="0"/>
      <w:divBdr>
        <w:top w:val="none" w:sz="0" w:space="0" w:color="auto"/>
        <w:left w:val="none" w:sz="0" w:space="0" w:color="auto"/>
        <w:bottom w:val="none" w:sz="0" w:space="0" w:color="auto"/>
        <w:right w:val="none" w:sz="0" w:space="0" w:color="auto"/>
      </w:divBdr>
    </w:div>
    <w:div w:id="525682929">
      <w:bodyDiv w:val="1"/>
      <w:marLeft w:val="0"/>
      <w:marRight w:val="0"/>
      <w:marTop w:val="0"/>
      <w:marBottom w:val="0"/>
      <w:divBdr>
        <w:top w:val="none" w:sz="0" w:space="0" w:color="auto"/>
        <w:left w:val="none" w:sz="0" w:space="0" w:color="auto"/>
        <w:bottom w:val="none" w:sz="0" w:space="0" w:color="auto"/>
        <w:right w:val="none" w:sz="0" w:space="0" w:color="auto"/>
      </w:divBdr>
    </w:div>
    <w:div w:id="535393949">
      <w:bodyDiv w:val="1"/>
      <w:marLeft w:val="0"/>
      <w:marRight w:val="0"/>
      <w:marTop w:val="0"/>
      <w:marBottom w:val="0"/>
      <w:divBdr>
        <w:top w:val="none" w:sz="0" w:space="0" w:color="auto"/>
        <w:left w:val="none" w:sz="0" w:space="0" w:color="auto"/>
        <w:bottom w:val="none" w:sz="0" w:space="0" w:color="auto"/>
        <w:right w:val="none" w:sz="0" w:space="0" w:color="auto"/>
      </w:divBdr>
    </w:div>
    <w:div w:id="535654146">
      <w:bodyDiv w:val="1"/>
      <w:marLeft w:val="0"/>
      <w:marRight w:val="0"/>
      <w:marTop w:val="0"/>
      <w:marBottom w:val="0"/>
      <w:divBdr>
        <w:top w:val="none" w:sz="0" w:space="0" w:color="auto"/>
        <w:left w:val="none" w:sz="0" w:space="0" w:color="auto"/>
        <w:bottom w:val="none" w:sz="0" w:space="0" w:color="auto"/>
        <w:right w:val="none" w:sz="0" w:space="0" w:color="auto"/>
      </w:divBdr>
    </w:div>
    <w:div w:id="545458620">
      <w:bodyDiv w:val="1"/>
      <w:marLeft w:val="0"/>
      <w:marRight w:val="0"/>
      <w:marTop w:val="0"/>
      <w:marBottom w:val="0"/>
      <w:divBdr>
        <w:top w:val="none" w:sz="0" w:space="0" w:color="auto"/>
        <w:left w:val="none" w:sz="0" w:space="0" w:color="auto"/>
        <w:bottom w:val="none" w:sz="0" w:space="0" w:color="auto"/>
        <w:right w:val="none" w:sz="0" w:space="0" w:color="auto"/>
      </w:divBdr>
    </w:div>
    <w:div w:id="595140706">
      <w:bodyDiv w:val="1"/>
      <w:marLeft w:val="0"/>
      <w:marRight w:val="0"/>
      <w:marTop w:val="0"/>
      <w:marBottom w:val="0"/>
      <w:divBdr>
        <w:top w:val="none" w:sz="0" w:space="0" w:color="auto"/>
        <w:left w:val="none" w:sz="0" w:space="0" w:color="auto"/>
        <w:bottom w:val="none" w:sz="0" w:space="0" w:color="auto"/>
        <w:right w:val="none" w:sz="0" w:space="0" w:color="auto"/>
      </w:divBdr>
    </w:div>
    <w:div w:id="659965225">
      <w:bodyDiv w:val="1"/>
      <w:marLeft w:val="0"/>
      <w:marRight w:val="0"/>
      <w:marTop w:val="0"/>
      <w:marBottom w:val="0"/>
      <w:divBdr>
        <w:top w:val="none" w:sz="0" w:space="0" w:color="auto"/>
        <w:left w:val="none" w:sz="0" w:space="0" w:color="auto"/>
        <w:bottom w:val="none" w:sz="0" w:space="0" w:color="auto"/>
        <w:right w:val="none" w:sz="0" w:space="0" w:color="auto"/>
      </w:divBdr>
    </w:div>
    <w:div w:id="679702626">
      <w:bodyDiv w:val="1"/>
      <w:marLeft w:val="0"/>
      <w:marRight w:val="0"/>
      <w:marTop w:val="0"/>
      <w:marBottom w:val="0"/>
      <w:divBdr>
        <w:top w:val="none" w:sz="0" w:space="0" w:color="auto"/>
        <w:left w:val="none" w:sz="0" w:space="0" w:color="auto"/>
        <w:bottom w:val="none" w:sz="0" w:space="0" w:color="auto"/>
        <w:right w:val="none" w:sz="0" w:space="0" w:color="auto"/>
      </w:divBdr>
    </w:div>
    <w:div w:id="698358666">
      <w:bodyDiv w:val="1"/>
      <w:marLeft w:val="0"/>
      <w:marRight w:val="0"/>
      <w:marTop w:val="0"/>
      <w:marBottom w:val="0"/>
      <w:divBdr>
        <w:top w:val="none" w:sz="0" w:space="0" w:color="auto"/>
        <w:left w:val="none" w:sz="0" w:space="0" w:color="auto"/>
        <w:bottom w:val="none" w:sz="0" w:space="0" w:color="auto"/>
        <w:right w:val="none" w:sz="0" w:space="0" w:color="auto"/>
      </w:divBdr>
    </w:div>
    <w:div w:id="739864232">
      <w:bodyDiv w:val="1"/>
      <w:marLeft w:val="0"/>
      <w:marRight w:val="0"/>
      <w:marTop w:val="0"/>
      <w:marBottom w:val="0"/>
      <w:divBdr>
        <w:top w:val="none" w:sz="0" w:space="0" w:color="auto"/>
        <w:left w:val="none" w:sz="0" w:space="0" w:color="auto"/>
        <w:bottom w:val="none" w:sz="0" w:space="0" w:color="auto"/>
        <w:right w:val="none" w:sz="0" w:space="0" w:color="auto"/>
      </w:divBdr>
    </w:div>
    <w:div w:id="750392378">
      <w:bodyDiv w:val="1"/>
      <w:marLeft w:val="0"/>
      <w:marRight w:val="0"/>
      <w:marTop w:val="0"/>
      <w:marBottom w:val="0"/>
      <w:divBdr>
        <w:top w:val="none" w:sz="0" w:space="0" w:color="auto"/>
        <w:left w:val="none" w:sz="0" w:space="0" w:color="auto"/>
        <w:bottom w:val="none" w:sz="0" w:space="0" w:color="auto"/>
        <w:right w:val="none" w:sz="0" w:space="0" w:color="auto"/>
      </w:divBdr>
    </w:div>
    <w:div w:id="822937850">
      <w:bodyDiv w:val="1"/>
      <w:marLeft w:val="0"/>
      <w:marRight w:val="0"/>
      <w:marTop w:val="0"/>
      <w:marBottom w:val="0"/>
      <w:divBdr>
        <w:top w:val="none" w:sz="0" w:space="0" w:color="auto"/>
        <w:left w:val="none" w:sz="0" w:space="0" w:color="auto"/>
        <w:bottom w:val="none" w:sz="0" w:space="0" w:color="auto"/>
        <w:right w:val="none" w:sz="0" w:space="0" w:color="auto"/>
      </w:divBdr>
    </w:div>
    <w:div w:id="834227111">
      <w:bodyDiv w:val="1"/>
      <w:marLeft w:val="0"/>
      <w:marRight w:val="0"/>
      <w:marTop w:val="0"/>
      <w:marBottom w:val="0"/>
      <w:divBdr>
        <w:top w:val="none" w:sz="0" w:space="0" w:color="auto"/>
        <w:left w:val="none" w:sz="0" w:space="0" w:color="auto"/>
        <w:bottom w:val="none" w:sz="0" w:space="0" w:color="auto"/>
        <w:right w:val="none" w:sz="0" w:space="0" w:color="auto"/>
      </w:divBdr>
    </w:div>
    <w:div w:id="836649691">
      <w:bodyDiv w:val="1"/>
      <w:marLeft w:val="0"/>
      <w:marRight w:val="0"/>
      <w:marTop w:val="0"/>
      <w:marBottom w:val="0"/>
      <w:divBdr>
        <w:top w:val="none" w:sz="0" w:space="0" w:color="auto"/>
        <w:left w:val="none" w:sz="0" w:space="0" w:color="auto"/>
        <w:bottom w:val="none" w:sz="0" w:space="0" w:color="auto"/>
        <w:right w:val="none" w:sz="0" w:space="0" w:color="auto"/>
      </w:divBdr>
    </w:div>
    <w:div w:id="839275195">
      <w:bodyDiv w:val="1"/>
      <w:marLeft w:val="0"/>
      <w:marRight w:val="0"/>
      <w:marTop w:val="0"/>
      <w:marBottom w:val="0"/>
      <w:divBdr>
        <w:top w:val="none" w:sz="0" w:space="0" w:color="auto"/>
        <w:left w:val="none" w:sz="0" w:space="0" w:color="auto"/>
        <w:bottom w:val="none" w:sz="0" w:space="0" w:color="auto"/>
        <w:right w:val="none" w:sz="0" w:space="0" w:color="auto"/>
      </w:divBdr>
    </w:div>
    <w:div w:id="888686983">
      <w:bodyDiv w:val="1"/>
      <w:marLeft w:val="0"/>
      <w:marRight w:val="0"/>
      <w:marTop w:val="0"/>
      <w:marBottom w:val="0"/>
      <w:divBdr>
        <w:top w:val="none" w:sz="0" w:space="0" w:color="auto"/>
        <w:left w:val="none" w:sz="0" w:space="0" w:color="auto"/>
        <w:bottom w:val="none" w:sz="0" w:space="0" w:color="auto"/>
        <w:right w:val="none" w:sz="0" w:space="0" w:color="auto"/>
      </w:divBdr>
    </w:div>
    <w:div w:id="910654099">
      <w:bodyDiv w:val="1"/>
      <w:marLeft w:val="0"/>
      <w:marRight w:val="0"/>
      <w:marTop w:val="0"/>
      <w:marBottom w:val="0"/>
      <w:divBdr>
        <w:top w:val="none" w:sz="0" w:space="0" w:color="auto"/>
        <w:left w:val="none" w:sz="0" w:space="0" w:color="auto"/>
        <w:bottom w:val="none" w:sz="0" w:space="0" w:color="auto"/>
        <w:right w:val="none" w:sz="0" w:space="0" w:color="auto"/>
      </w:divBdr>
    </w:div>
    <w:div w:id="931864855">
      <w:bodyDiv w:val="1"/>
      <w:marLeft w:val="0"/>
      <w:marRight w:val="0"/>
      <w:marTop w:val="0"/>
      <w:marBottom w:val="0"/>
      <w:divBdr>
        <w:top w:val="none" w:sz="0" w:space="0" w:color="auto"/>
        <w:left w:val="none" w:sz="0" w:space="0" w:color="auto"/>
        <w:bottom w:val="none" w:sz="0" w:space="0" w:color="auto"/>
        <w:right w:val="none" w:sz="0" w:space="0" w:color="auto"/>
      </w:divBdr>
    </w:div>
    <w:div w:id="988291448">
      <w:bodyDiv w:val="1"/>
      <w:marLeft w:val="0"/>
      <w:marRight w:val="0"/>
      <w:marTop w:val="0"/>
      <w:marBottom w:val="0"/>
      <w:divBdr>
        <w:top w:val="none" w:sz="0" w:space="0" w:color="auto"/>
        <w:left w:val="none" w:sz="0" w:space="0" w:color="auto"/>
        <w:bottom w:val="none" w:sz="0" w:space="0" w:color="auto"/>
        <w:right w:val="none" w:sz="0" w:space="0" w:color="auto"/>
      </w:divBdr>
    </w:div>
    <w:div w:id="1019039854">
      <w:bodyDiv w:val="1"/>
      <w:marLeft w:val="0"/>
      <w:marRight w:val="0"/>
      <w:marTop w:val="0"/>
      <w:marBottom w:val="0"/>
      <w:divBdr>
        <w:top w:val="none" w:sz="0" w:space="0" w:color="auto"/>
        <w:left w:val="none" w:sz="0" w:space="0" w:color="auto"/>
        <w:bottom w:val="none" w:sz="0" w:space="0" w:color="auto"/>
        <w:right w:val="none" w:sz="0" w:space="0" w:color="auto"/>
      </w:divBdr>
    </w:div>
    <w:div w:id="1019966490">
      <w:bodyDiv w:val="1"/>
      <w:marLeft w:val="0"/>
      <w:marRight w:val="0"/>
      <w:marTop w:val="0"/>
      <w:marBottom w:val="0"/>
      <w:divBdr>
        <w:top w:val="none" w:sz="0" w:space="0" w:color="auto"/>
        <w:left w:val="none" w:sz="0" w:space="0" w:color="auto"/>
        <w:bottom w:val="none" w:sz="0" w:space="0" w:color="auto"/>
        <w:right w:val="none" w:sz="0" w:space="0" w:color="auto"/>
      </w:divBdr>
    </w:div>
    <w:div w:id="1036345492">
      <w:bodyDiv w:val="1"/>
      <w:marLeft w:val="0"/>
      <w:marRight w:val="0"/>
      <w:marTop w:val="0"/>
      <w:marBottom w:val="0"/>
      <w:divBdr>
        <w:top w:val="none" w:sz="0" w:space="0" w:color="auto"/>
        <w:left w:val="none" w:sz="0" w:space="0" w:color="auto"/>
        <w:bottom w:val="none" w:sz="0" w:space="0" w:color="auto"/>
        <w:right w:val="none" w:sz="0" w:space="0" w:color="auto"/>
      </w:divBdr>
    </w:div>
    <w:div w:id="1048722026">
      <w:bodyDiv w:val="1"/>
      <w:marLeft w:val="0"/>
      <w:marRight w:val="0"/>
      <w:marTop w:val="0"/>
      <w:marBottom w:val="0"/>
      <w:divBdr>
        <w:top w:val="none" w:sz="0" w:space="0" w:color="auto"/>
        <w:left w:val="none" w:sz="0" w:space="0" w:color="auto"/>
        <w:bottom w:val="none" w:sz="0" w:space="0" w:color="auto"/>
        <w:right w:val="none" w:sz="0" w:space="0" w:color="auto"/>
      </w:divBdr>
    </w:div>
    <w:div w:id="1069309618">
      <w:bodyDiv w:val="1"/>
      <w:marLeft w:val="0"/>
      <w:marRight w:val="0"/>
      <w:marTop w:val="0"/>
      <w:marBottom w:val="0"/>
      <w:divBdr>
        <w:top w:val="none" w:sz="0" w:space="0" w:color="auto"/>
        <w:left w:val="none" w:sz="0" w:space="0" w:color="auto"/>
        <w:bottom w:val="none" w:sz="0" w:space="0" w:color="auto"/>
        <w:right w:val="none" w:sz="0" w:space="0" w:color="auto"/>
      </w:divBdr>
    </w:div>
    <w:div w:id="1071269695">
      <w:bodyDiv w:val="1"/>
      <w:marLeft w:val="0"/>
      <w:marRight w:val="0"/>
      <w:marTop w:val="0"/>
      <w:marBottom w:val="0"/>
      <w:divBdr>
        <w:top w:val="none" w:sz="0" w:space="0" w:color="auto"/>
        <w:left w:val="none" w:sz="0" w:space="0" w:color="auto"/>
        <w:bottom w:val="none" w:sz="0" w:space="0" w:color="auto"/>
        <w:right w:val="none" w:sz="0" w:space="0" w:color="auto"/>
      </w:divBdr>
    </w:div>
    <w:div w:id="1081215591">
      <w:bodyDiv w:val="1"/>
      <w:marLeft w:val="0"/>
      <w:marRight w:val="0"/>
      <w:marTop w:val="0"/>
      <w:marBottom w:val="0"/>
      <w:divBdr>
        <w:top w:val="none" w:sz="0" w:space="0" w:color="auto"/>
        <w:left w:val="none" w:sz="0" w:space="0" w:color="auto"/>
        <w:bottom w:val="none" w:sz="0" w:space="0" w:color="auto"/>
        <w:right w:val="none" w:sz="0" w:space="0" w:color="auto"/>
      </w:divBdr>
    </w:div>
    <w:div w:id="1090665176">
      <w:bodyDiv w:val="1"/>
      <w:marLeft w:val="0"/>
      <w:marRight w:val="0"/>
      <w:marTop w:val="0"/>
      <w:marBottom w:val="0"/>
      <w:divBdr>
        <w:top w:val="none" w:sz="0" w:space="0" w:color="auto"/>
        <w:left w:val="none" w:sz="0" w:space="0" w:color="auto"/>
        <w:bottom w:val="none" w:sz="0" w:space="0" w:color="auto"/>
        <w:right w:val="none" w:sz="0" w:space="0" w:color="auto"/>
      </w:divBdr>
    </w:div>
    <w:div w:id="1117287226">
      <w:bodyDiv w:val="1"/>
      <w:marLeft w:val="0"/>
      <w:marRight w:val="0"/>
      <w:marTop w:val="0"/>
      <w:marBottom w:val="0"/>
      <w:divBdr>
        <w:top w:val="none" w:sz="0" w:space="0" w:color="auto"/>
        <w:left w:val="none" w:sz="0" w:space="0" w:color="auto"/>
        <w:bottom w:val="none" w:sz="0" w:space="0" w:color="auto"/>
        <w:right w:val="none" w:sz="0" w:space="0" w:color="auto"/>
      </w:divBdr>
    </w:div>
    <w:div w:id="1144083957">
      <w:bodyDiv w:val="1"/>
      <w:marLeft w:val="0"/>
      <w:marRight w:val="0"/>
      <w:marTop w:val="0"/>
      <w:marBottom w:val="0"/>
      <w:divBdr>
        <w:top w:val="none" w:sz="0" w:space="0" w:color="auto"/>
        <w:left w:val="none" w:sz="0" w:space="0" w:color="auto"/>
        <w:bottom w:val="none" w:sz="0" w:space="0" w:color="auto"/>
        <w:right w:val="none" w:sz="0" w:space="0" w:color="auto"/>
      </w:divBdr>
    </w:div>
    <w:div w:id="1149977721">
      <w:bodyDiv w:val="1"/>
      <w:marLeft w:val="0"/>
      <w:marRight w:val="0"/>
      <w:marTop w:val="0"/>
      <w:marBottom w:val="0"/>
      <w:divBdr>
        <w:top w:val="none" w:sz="0" w:space="0" w:color="auto"/>
        <w:left w:val="none" w:sz="0" w:space="0" w:color="auto"/>
        <w:bottom w:val="none" w:sz="0" w:space="0" w:color="auto"/>
        <w:right w:val="none" w:sz="0" w:space="0" w:color="auto"/>
      </w:divBdr>
    </w:div>
    <w:div w:id="1197960283">
      <w:bodyDiv w:val="1"/>
      <w:marLeft w:val="0"/>
      <w:marRight w:val="0"/>
      <w:marTop w:val="0"/>
      <w:marBottom w:val="0"/>
      <w:divBdr>
        <w:top w:val="none" w:sz="0" w:space="0" w:color="auto"/>
        <w:left w:val="none" w:sz="0" w:space="0" w:color="auto"/>
        <w:bottom w:val="none" w:sz="0" w:space="0" w:color="auto"/>
        <w:right w:val="none" w:sz="0" w:space="0" w:color="auto"/>
      </w:divBdr>
    </w:div>
    <w:div w:id="1269001318">
      <w:bodyDiv w:val="1"/>
      <w:marLeft w:val="0"/>
      <w:marRight w:val="0"/>
      <w:marTop w:val="0"/>
      <w:marBottom w:val="0"/>
      <w:divBdr>
        <w:top w:val="none" w:sz="0" w:space="0" w:color="auto"/>
        <w:left w:val="none" w:sz="0" w:space="0" w:color="auto"/>
        <w:bottom w:val="none" w:sz="0" w:space="0" w:color="auto"/>
        <w:right w:val="none" w:sz="0" w:space="0" w:color="auto"/>
      </w:divBdr>
    </w:div>
    <w:div w:id="1273168595">
      <w:bodyDiv w:val="1"/>
      <w:marLeft w:val="0"/>
      <w:marRight w:val="0"/>
      <w:marTop w:val="0"/>
      <w:marBottom w:val="0"/>
      <w:divBdr>
        <w:top w:val="none" w:sz="0" w:space="0" w:color="auto"/>
        <w:left w:val="none" w:sz="0" w:space="0" w:color="auto"/>
        <w:bottom w:val="none" w:sz="0" w:space="0" w:color="auto"/>
        <w:right w:val="none" w:sz="0" w:space="0" w:color="auto"/>
      </w:divBdr>
    </w:div>
    <w:div w:id="1293943744">
      <w:bodyDiv w:val="1"/>
      <w:marLeft w:val="0"/>
      <w:marRight w:val="0"/>
      <w:marTop w:val="0"/>
      <w:marBottom w:val="0"/>
      <w:divBdr>
        <w:top w:val="none" w:sz="0" w:space="0" w:color="auto"/>
        <w:left w:val="none" w:sz="0" w:space="0" w:color="auto"/>
        <w:bottom w:val="none" w:sz="0" w:space="0" w:color="auto"/>
        <w:right w:val="none" w:sz="0" w:space="0" w:color="auto"/>
      </w:divBdr>
    </w:div>
    <w:div w:id="1321424865">
      <w:bodyDiv w:val="1"/>
      <w:marLeft w:val="0"/>
      <w:marRight w:val="0"/>
      <w:marTop w:val="0"/>
      <w:marBottom w:val="0"/>
      <w:divBdr>
        <w:top w:val="none" w:sz="0" w:space="0" w:color="auto"/>
        <w:left w:val="none" w:sz="0" w:space="0" w:color="auto"/>
        <w:bottom w:val="none" w:sz="0" w:space="0" w:color="auto"/>
        <w:right w:val="none" w:sz="0" w:space="0" w:color="auto"/>
      </w:divBdr>
    </w:div>
    <w:div w:id="1324972402">
      <w:bodyDiv w:val="1"/>
      <w:marLeft w:val="0"/>
      <w:marRight w:val="0"/>
      <w:marTop w:val="0"/>
      <w:marBottom w:val="0"/>
      <w:divBdr>
        <w:top w:val="none" w:sz="0" w:space="0" w:color="auto"/>
        <w:left w:val="none" w:sz="0" w:space="0" w:color="auto"/>
        <w:bottom w:val="none" w:sz="0" w:space="0" w:color="auto"/>
        <w:right w:val="none" w:sz="0" w:space="0" w:color="auto"/>
      </w:divBdr>
    </w:div>
    <w:div w:id="1358969647">
      <w:bodyDiv w:val="1"/>
      <w:marLeft w:val="0"/>
      <w:marRight w:val="0"/>
      <w:marTop w:val="0"/>
      <w:marBottom w:val="0"/>
      <w:divBdr>
        <w:top w:val="none" w:sz="0" w:space="0" w:color="auto"/>
        <w:left w:val="none" w:sz="0" w:space="0" w:color="auto"/>
        <w:bottom w:val="none" w:sz="0" w:space="0" w:color="auto"/>
        <w:right w:val="none" w:sz="0" w:space="0" w:color="auto"/>
      </w:divBdr>
    </w:div>
    <w:div w:id="1447193166">
      <w:bodyDiv w:val="1"/>
      <w:marLeft w:val="0"/>
      <w:marRight w:val="0"/>
      <w:marTop w:val="0"/>
      <w:marBottom w:val="0"/>
      <w:divBdr>
        <w:top w:val="none" w:sz="0" w:space="0" w:color="auto"/>
        <w:left w:val="none" w:sz="0" w:space="0" w:color="auto"/>
        <w:bottom w:val="none" w:sz="0" w:space="0" w:color="auto"/>
        <w:right w:val="none" w:sz="0" w:space="0" w:color="auto"/>
      </w:divBdr>
    </w:div>
    <w:div w:id="1498879701">
      <w:bodyDiv w:val="1"/>
      <w:marLeft w:val="0"/>
      <w:marRight w:val="0"/>
      <w:marTop w:val="0"/>
      <w:marBottom w:val="0"/>
      <w:divBdr>
        <w:top w:val="none" w:sz="0" w:space="0" w:color="auto"/>
        <w:left w:val="none" w:sz="0" w:space="0" w:color="auto"/>
        <w:bottom w:val="none" w:sz="0" w:space="0" w:color="auto"/>
        <w:right w:val="none" w:sz="0" w:space="0" w:color="auto"/>
      </w:divBdr>
    </w:div>
    <w:div w:id="1523666163">
      <w:bodyDiv w:val="1"/>
      <w:marLeft w:val="0"/>
      <w:marRight w:val="0"/>
      <w:marTop w:val="0"/>
      <w:marBottom w:val="0"/>
      <w:divBdr>
        <w:top w:val="none" w:sz="0" w:space="0" w:color="auto"/>
        <w:left w:val="none" w:sz="0" w:space="0" w:color="auto"/>
        <w:bottom w:val="none" w:sz="0" w:space="0" w:color="auto"/>
        <w:right w:val="none" w:sz="0" w:space="0" w:color="auto"/>
      </w:divBdr>
    </w:div>
    <w:div w:id="1550532294">
      <w:bodyDiv w:val="1"/>
      <w:marLeft w:val="0"/>
      <w:marRight w:val="0"/>
      <w:marTop w:val="0"/>
      <w:marBottom w:val="0"/>
      <w:divBdr>
        <w:top w:val="none" w:sz="0" w:space="0" w:color="auto"/>
        <w:left w:val="none" w:sz="0" w:space="0" w:color="auto"/>
        <w:bottom w:val="none" w:sz="0" w:space="0" w:color="auto"/>
        <w:right w:val="none" w:sz="0" w:space="0" w:color="auto"/>
      </w:divBdr>
    </w:div>
    <w:div w:id="1558205711">
      <w:bodyDiv w:val="1"/>
      <w:marLeft w:val="0"/>
      <w:marRight w:val="0"/>
      <w:marTop w:val="0"/>
      <w:marBottom w:val="0"/>
      <w:divBdr>
        <w:top w:val="none" w:sz="0" w:space="0" w:color="auto"/>
        <w:left w:val="none" w:sz="0" w:space="0" w:color="auto"/>
        <w:bottom w:val="none" w:sz="0" w:space="0" w:color="auto"/>
        <w:right w:val="none" w:sz="0" w:space="0" w:color="auto"/>
      </w:divBdr>
    </w:div>
    <w:div w:id="1568029836">
      <w:bodyDiv w:val="1"/>
      <w:marLeft w:val="0"/>
      <w:marRight w:val="0"/>
      <w:marTop w:val="0"/>
      <w:marBottom w:val="0"/>
      <w:divBdr>
        <w:top w:val="none" w:sz="0" w:space="0" w:color="auto"/>
        <w:left w:val="none" w:sz="0" w:space="0" w:color="auto"/>
        <w:bottom w:val="none" w:sz="0" w:space="0" w:color="auto"/>
        <w:right w:val="none" w:sz="0" w:space="0" w:color="auto"/>
      </w:divBdr>
    </w:div>
    <w:div w:id="1588997333">
      <w:bodyDiv w:val="1"/>
      <w:marLeft w:val="0"/>
      <w:marRight w:val="0"/>
      <w:marTop w:val="0"/>
      <w:marBottom w:val="0"/>
      <w:divBdr>
        <w:top w:val="none" w:sz="0" w:space="0" w:color="auto"/>
        <w:left w:val="none" w:sz="0" w:space="0" w:color="auto"/>
        <w:bottom w:val="none" w:sz="0" w:space="0" w:color="auto"/>
        <w:right w:val="none" w:sz="0" w:space="0" w:color="auto"/>
      </w:divBdr>
    </w:div>
    <w:div w:id="1610625862">
      <w:bodyDiv w:val="1"/>
      <w:marLeft w:val="0"/>
      <w:marRight w:val="0"/>
      <w:marTop w:val="0"/>
      <w:marBottom w:val="0"/>
      <w:divBdr>
        <w:top w:val="none" w:sz="0" w:space="0" w:color="auto"/>
        <w:left w:val="none" w:sz="0" w:space="0" w:color="auto"/>
        <w:bottom w:val="none" w:sz="0" w:space="0" w:color="auto"/>
        <w:right w:val="none" w:sz="0" w:space="0" w:color="auto"/>
      </w:divBdr>
    </w:div>
    <w:div w:id="1611890086">
      <w:bodyDiv w:val="1"/>
      <w:marLeft w:val="0"/>
      <w:marRight w:val="0"/>
      <w:marTop w:val="0"/>
      <w:marBottom w:val="0"/>
      <w:divBdr>
        <w:top w:val="none" w:sz="0" w:space="0" w:color="auto"/>
        <w:left w:val="none" w:sz="0" w:space="0" w:color="auto"/>
        <w:bottom w:val="none" w:sz="0" w:space="0" w:color="auto"/>
        <w:right w:val="none" w:sz="0" w:space="0" w:color="auto"/>
      </w:divBdr>
    </w:div>
    <w:div w:id="1631478016">
      <w:bodyDiv w:val="1"/>
      <w:marLeft w:val="0"/>
      <w:marRight w:val="0"/>
      <w:marTop w:val="0"/>
      <w:marBottom w:val="0"/>
      <w:divBdr>
        <w:top w:val="none" w:sz="0" w:space="0" w:color="auto"/>
        <w:left w:val="none" w:sz="0" w:space="0" w:color="auto"/>
        <w:bottom w:val="none" w:sz="0" w:space="0" w:color="auto"/>
        <w:right w:val="none" w:sz="0" w:space="0" w:color="auto"/>
      </w:divBdr>
    </w:div>
    <w:div w:id="1671374570">
      <w:bodyDiv w:val="1"/>
      <w:marLeft w:val="0"/>
      <w:marRight w:val="0"/>
      <w:marTop w:val="0"/>
      <w:marBottom w:val="0"/>
      <w:divBdr>
        <w:top w:val="none" w:sz="0" w:space="0" w:color="auto"/>
        <w:left w:val="none" w:sz="0" w:space="0" w:color="auto"/>
        <w:bottom w:val="none" w:sz="0" w:space="0" w:color="auto"/>
        <w:right w:val="none" w:sz="0" w:space="0" w:color="auto"/>
      </w:divBdr>
    </w:div>
    <w:div w:id="1695570270">
      <w:bodyDiv w:val="1"/>
      <w:marLeft w:val="0"/>
      <w:marRight w:val="0"/>
      <w:marTop w:val="0"/>
      <w:marBottom w:val="0"/>
      <w:divBdr>
        <w:top w:val="none" w:sz="0" w:space="0" w:color="auto"/>
        <w:left w:val="none" w:sz="0" w:space="0" w:color="auto"/>
        <w:bottom w:val="none" w:sz="0" w:space="0" w:color="auto"/>
        <w:right w:val="none" w:sz="0" w:space="0" w:color="auto"/>
      </w:divBdr>
    </w:div>
    <w:div w:id="1724869957">
      <w:bodyDiv w:val="1"/>
      <w:marLeft w:val="0"/>
      <w:marRight w:val="0"/>
      <w:marTop w:val="0"/>
      <w:marBottom w:val="0"/>
      <w:divBdr>
        <w:top w:val="none" w:sz="0" w:space="0" w:color="auto"/>
        <w:left w:val="none" w:sz="0" w:space="0" w:color="auto"/>
        <w:bottom w:val="none" w:sz="0" w:space="0" w:color="auto"/>
        <w:right w:val="none" w:sz="0" w:space="0" w:color="auto"/>
      </w:divBdr>
    </w:div>
    <w:div w:id="1724979983">
      <w:bodyDiv w:val="1"/>
      <w:marLeft w:val="0"/>
      <w:marRight w:val="0"/>
      <w:marTop w:val="0"/>
      <w:marBottom w:val="0"/>
      <w:divBdr>
        <w:top w:val="none" w:sz="0" w:space="0" w:color="auto"/>
        <w:left w:val="none" w:sz="0" w:space="0" w:color="auto"/>
        <w:bottom w:val="none" w:sz="0" w:space="0" w:color="auto"/>
        <w:right w:val="none" w:sz="0" w:space="0" w:color="auto"/>
      </w:divBdr>
    </w:div>
    <w:div w:id="1749378206">
      <w:bodyDiv w:val="1"/>
      <w:marLeft w:val="0"/>
      <w:marRight w:val="0"/>
      <w:marTop w:val="0"/>
      <w:marBottom w:val="0"/>
      <w:divBdr>
        <w:top w:val="none" w:sz="0" w:space="0" w:color="auto"/>
        <w:left w:val="none" w:sz="0" w:space="0" w:color="auto"/>
        <w:bottom w:val="none" w:sz="0" w:space="0" w:color="auto"/>
        <w:right w:val="none" w:sz="0" w:space="0" w:color="auto"/>
      </w:divBdr>
    </w:div>
    <w:div w:id="1775129096">
      <w:bodyDiv w:val="1"/>
      <w:marLeft w:val="0"/>
      <w:marRight w:val="0"/>
      <w:marTop w:val="0"/>
      <w:marBottom w:val="0"/>
      <w:divBdr>
        <w:top w:val="none" w:sz="0" w:space="0" w:color="auto"/>
        <w:left w:val="none" w:sz="0" w:space="0" w:color="auto"/>
        <w:bottom w:val="none" w:sz="0" w:space="0" w:color="auto"/>
        <w:right w:val="none" w:sz="0" w:space="0" w:color="auto"/>
      </w:divBdr>
    </w:div>
    <w:div w:id="1800611843">
      <w:bodyDiv w:val="1"/>
      <w:marLeft w:val="0"/>
      <w:marRight w:val="0"/>
      <w:marTop w:val="0"/>
      <w:marBottom w:val="0"/>
      <w:divBdr>
        <w:top w:val="none" w:sz="0" w:space="0" w:color="auto"/>
        <w:left w:val="none" w:sz="0" w:space="0" w:color="auto"/>
        <w:bottom w:val="none" w:sz="0" w:space="0" w:color="auto"/>
        <w:right w:val="none" w:sz="0" w:space="0" w:color="auto"/>
      </w:divBdr>
    </w:div>
    <w:div w:id="1817257669">
      <w:bodyDiv w:val="1"/>
      <w:marLeft w:val="0"/>
      <w:marRight w:val="0"/>
      <w:marTop w:val="0"/>
      <w:marBottom w:val="0"/>
      <w:divBdr>
        <w:top w:val="none" w:sz="0" w:space="0" w:color="auto"/>
        <w:left w:val="none" w:sz="0" w:space="0" w:color="auto"/>
        <w:bottom w:val="none" w:sz="0" w:space="0" w:color="auto"/>
        <w:right w:val="none" w:sz="0" w:space="0" w:color="auto"/>
      </w:divBdr>
    </w:div>
    <w:div w:id="1824463619">
      <w:bodyDiv w:val="1"/>
      <w:marLeft w:val="0"/>
      <w:marRight w:val="0"/>
      <w:marTop w:val="0"/>
      <w:marBottom w:val="0"/>
      <w:divBdr>
        <w:top w:val="none" w:sz="0" w:space="0" w:color="auto"/>
        <w:left w:val="none" w:sz="0" w:space="0" w:color="auto"/>
        <w:bottom w:val="none" w:sz="0" w:space="0" w:color="auto"/>
        <w:right w:val="none" w:sz="0" w:space="0" w:color="auto"/>
      </w:divBdr>
    </w:div>
    <w:div w:id="1844661005">
      <w:bodyDiv w:val="1"/>
      <w:marLeft w:val="0"/>
      <w:marRight w:val="0"/>
      <w:marTop w:val="0"/>
      <w:marBottom w:val="0"/>
      <w:divBdr>
        <w:top w:val="none" w:sz="0" w:space="0" w:color="auto"/>
        <w:left w:val="none" w:sz="0" w:space="0" w:color="auto"/>
        <w:bottom w:val="none" w:sz="0" w:space="0" w:color="auto"/>
        <w:right w:val="none" w:sz="0" w:space="0" w:color="auto"/>
      </w:divBdr>
    </w:div>
    <w:div w:id="1845129482">
      <w:bodyDiv w:val="1"/>
      <w:marLeft w:val="0"/>
      <w:marRight w:val="0"/>
      <w:marTop w:val="0"/>
      <w:marBottom w:val="0"/>
      <w:divBdr>
        <w:top w:val="none" w:sz="0" w:space="0" w:color="auto"/>
        <w:left w:val="none" w:sz="0" w:space="0" w:color="auto"/>
        <w:bottom w:val="none" w:sz="0" w:space="0" w:color="auto"/>
        <w:right w:val="none" w:sz="0" w:space="0" w:color="auto"/>
      </w:divBdr>
    </w:div>
    <w:div w:id="1861696883">
      <w:bodyDiv w:val="1"/>
      <w:marLeft w:val="0"/>
      <w:marRight w:val="0"/>
      <w:marTop w:val="0"/>
      <w:marBottom w:val="0"/>
      <w:divBdr>
        <w:top w:val="none" w:sz="0" w:space="0" w:color="auto"/>
        <w:left w:val="none" w:sz="0" w:space="0" w:color="auto"/>
        <w:bottom w:val="none" w:sz="0" w:space="0" w:color="auto"/>
        <w:right w:val="none" w:sz="0" w:space="0" w:color="auto"/>
      </w:divBdr>
    </w:div>
    <w:div w:id="1885482818">
      <w:bodyDiv w:val="1"/>
      <w:marLeft w:val="0"/>
      <w:marRight w:val="0"/>
      <w:marTop w:val="0"/>
      <w:marBottom w:val="0"/>
      <w:divBdr>
        <w:top w:val="none" w:sz="0" w:space="0" w:color="auto"/>
        <w:left w:val="none" w:sz="0" w:space="0" w:color="auto"/>
        <w:bottom w:val="none" w:sz="0" w:space="0" w:color="auto"/>
        <w:right w:val="none" w:sz="0" w:space="0" w:color="auto"/>
      </w:divBdr>
    </w:div>
    <w:div w:id="1890803387">
      <w:bodyDiv w:val="1"/>
      <w:marLeft w:val="0"/>
      <w:marRight w:val="0"/>
      <w:marTop w:val="0"/>
      <w:marBottom w:val="0"/>
      <w:divBdr>
        <w:top w:val="none" w:sz="0" w:space="0" w:color="auto"/>
        <w:left w:val="none" w:sz="0" w:space="0" w:color="auto"/>
        <w:bottom w:val="none" w:sz="0" w:space="0" w:color="auto"/>
        <w:right w:val="none" w:sz="0" w:space="0" w:color="auto"/>
      </w:divBdr>
    </w:div>
    <w:div w:id="1909916299">
      <w:bodyDiv w:val="1"/>
      <w:marLeft w:val="0"/>
      <w:marRight w:val="0"/>
      <w:marTop w:val="0"/>
      <w:marBottom w:val="0"/>
      <w:divBdr>
        <w:top w:val="none" w:sz="0" w:space="0" w:color="auto"/>
        <w:left w:val="none" w:sz="0" w:space="0" w:color="auto"/>
        <w:bottom w:val="none" w:sz="0" w:space="0" w:color="auto"/>
        <w:right w:val="none" w:sz="0" w:space="0" w:color="auto"/>
      </w:divBdr>
    </w:div>
    <w:div w:id="1915242007">
      <w:bodyDiv w:val="1"/>
      <w:marLeft w:val="0"/>
      <w:marRight w:val="0"/>
      <w:marTop w:val="0"/>
      <w:marBottom w:val="0"/>
      <w:divBdr>
        <w:top w:val="none" w:sz="0" w:space="0" w:color="auto"/>
        <w:left w:val="none" w:sz="0" w:space="0" w:color="auto"/>
        <w:bottom w:val="none" w:sz="0" w:space="0" w:color="auto"/>
        <w:right w:val="none" w:sz="0" w:space="0" w:color="auto"/>
      </w:divBdr>
    </w:div>
    <w:div w:id="1932396000">
      <w:bodyDiv w:val="1"/>
      <w:marLeft w:val="0"/>
      <w:marRight w:val="0"/>
      <w:marTop w:val="0"/>
      <w:marBottom w:val="0"/>
      <w:divBdr>
        <w:top w:val="none" w:sz="0" w:space="0" w:color="auto"/>
        <w:left w:val="none" w:sz="0" w:space="0" w:color="auto"/>
        <w:bottom w:val="none" w:sz="0" w:space="0" w:color="auto"/>
        <w:right w:val="none" w:sz="0" w:space="0" w:color="auto"/>
      </w:divBdr>
    </w:div>
    <w:div w:id="1995715514">
      <w:bodyDiv w:val="1"/>
      <w:marLeft w:val="0"/>
      <w:marRight w:val="0"/>
      <w:marTop w:val="0"/>
      <w:marBottom w:val="0"/>
      <w:divBdr>
        <w:top w:val="none" w:sz="0" w:space="0" w:color="auto"/>
        <w:left w:val="none" w:sz="0" w:space="0" w:color="auto"/>
        <w:bottom w:val="none" w:sz="0" w:space="0" w:color="auto"/>
        <w:right w:val="none" w:sz="0" w:space="0" w:color="auto"/>
      </w:divBdr>
    </w:div>
    <w:div w:id="2012220895">
      <w:bodyDiv w:val="1"/>
      <w:marLeft w:val="0"/>
      <w:marRight w:val="0"/>
      <w:marTop w:val="0"/>
      <w:marBottom w:val="0"/>
      <w:divBdr>
        <w:top w:val="none" w:sz="0" w:space="0" w:color="auto"/>
        <w:left w:val="none" w:sz="0" w:space="0" w:color="auto"/>
        <w:bottom w:val="none" w:sz="0" w:space="0" w:color="auto"/>
        <w:right w:val="none" w:sz="0" w:space="0" w:color="auto"/>
      </w:divBdr>
    </w:div>
    <w:div w:id="2034305041">
      <w:bodyDiv w:val="1"/>
      <w:marLeft w:val="0"/>
      <w:marRight w:val="0"/>
      <w:marTop w:val="0"/>
      <w:marBottom w:val="0"/>
      <w:divBdr>
        <w:top w:val="none" w:sz="0" w:space="0" w:color="auto"/>
        <w:left w:val="none" w:sz="0" w:space="0" w:color="auto"/>
        <w:bottom w:val="none" w:sz="0" w:space="0" w:color="auto"/>
        <w:right w:val="none" w:sz="0" w:space="0" w:color="auto"/>
      </w:divBdr>
    </w:div>
    <w:div w:id="2043360889">
      <w:bodyDiv w:val="1"/>
      <w:marLeft w:val="0"/>
      <w:marRight w:val="0"/>
      <w:marTop w:val="0"/>
      <w:marBottom w:val="0"/>
      <w:divBdr>
        <w:top w:val="none" w:sz="0" w:space="0" w:color="auto"/>
        <w:left w:val="none" w:sz="0" w:space="0" w:color="auto"/>
        <w:bottom w:val="none" w:sz="0" w:space="0" w:color="auto"/>
        <w:right w:val="none" w:sz="0" w:space="0" w:color="auto"/>
      </w:divBdr>
    </w:div>
    <w:div w:id="2123572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utlook.office365.com/owa/calendar/NIUEnglishDepartment@mail.niu.edu/book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5346</Words>
  <Characters>30476</Characters>
  <Application>Microsoft Office Word</Application>
  <DocSecurity>0</DocSecurity>
  <Lines>1385</Lines>
  <Paragraphs>1194</Paragraphs>
  <ScaleCrop>false</ScaleCrop>
  <HeadingPairs>
    <vt:vector size="2" baseType="variant">
      <vt:variant>
        <vt:lpstr>Title</vt:lpstr>
      </vt:variant>
      <vt:variant>
        <vt:i4>1</vt:i4>
      </vt:variant>
    </vt:vector>
  </HeadingPairs>
  <TitlesOfParts>
    <vt:vector size="1" baseType="lpstr">
      <vt:lpstr>NORTHERN ILLINOIS UNIVERSITY</vt:lpstr>
    </vt:vector>
  </TitlesOfParts>
  <Company/>
  <LinksUpToDate>false</LinksUpToDate>
  <CharactersWithSpaces>34628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ILLINOIS UNIVERSITY</dc:title>
  <dc:creator>Tamara Mullen</dc:creator>
  <cp:lastModifiedBy>Jessica Webb</cp:lastModifiedBy>
  <cp:revision>2</cp:revision>
  <cp:lastPrinted>2020-06-08T20:06:00Z</cp:lastPrinted>
  <dcterms:created xsi:type="dcterms:W3CDTF">2025-11-15T01:03:00Z</dcterms:created>
  <dcterms:modified xsi:type="dcterms:W3CDTF">2025-11-15T01:03:00Z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Microsoft® Word 2016</vt:lpwstr>
  </property>
  <property fmtid="{D5CDD505-2E9C-101B-9397-08002B2CF9AE}" pid="4" name="LastSaved">
    <vt:filetime>2020-03-26T00:00:00Z</vt:filetime>
  </property>
</Properties>
</file>