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CFCE" w14:textId="18BA0513" w:rsidR="00D50F05" w:rsidRDefault="0057153B" w:rsidP="1371D906">
      <w:pPr>
        <w:jc w:val="center"/>
      </w:pPr>
      <w:r w:rsidRPr="1371D906">
        <w:rPr>
          <w:rStyle w:val="normaltextrun"/>
          <w:rFonts w:ascii="Calibri" w:hAnsi="Calibri" w:cs="Calibri"/>
          <w:b/>
          <w:bCs/>
          <w:color w:val="000000"/>
          <w:sz w:val="28"/>
          <w:szCs w:val="28"/>
          <w:shd w:val="clear" w:color="auto" w:fill="FFFFFF"/>
        </w:rPr>
        <w:t>CLAS Professional Disposition Rubric and Alert Form</w:t>
      </w:r>
    </w:p>
    <w:p w14:paraId="0A30BE66" w14:textId="53F1AEA8" w:rsidR="00D50F05" w:rsidRDefault="76CB4D5A" w:rsidP="76CB4D5A">
      <w:pPr>
        <w:rPr>
          <w:rFonts w:eastAsiaTheme="minorEastAsia"/>
          <w:sz w:val="28"/>
          <w:szCs w:val="28"/>
        </w:rPr>
      </w:pPr>
      <w:r w:rsidRPr="76CB4D5A">
        <w:rPr>
          <w:rFonts w:eastAsiaTheme="minorEastAsia"/>
          <w:sz w:val="24"/>
          <w:szCs w:val="24"/>
        </w:rPr>
        <w:t>What are dispositions?</w:t>
      </w:r>
    </w:p>
    <w:p w14:paraId="7BA83462" w14:textId="7AD56A69" w:rsidR="00D50F05" w:rsidRPr="00AA5C89" w:rsidRDefault="76CB4D5A" w:rsidP="76CB4D5A">
      <w:pPr>
        <w:rPr>
          <w:rFonts w:eastAsiaTheme="minorEastAsia"/>
          <w:sz w:val="18"/>
          <w:szCs w:val="20"/>
        </w:rPr>
      </w:pPr>
      <w:r w:rsidRPr="00AA5C89">
        <w:rPr>
          <w:rFonts w:eastAsiaTheme="minorEastAsia"/>
          <w:color w:val="000000" w:themeColor="text1"/>
          <w:szCs w:val="24"/>
        </w:rPr>
        <w:t>The public has the clear right to expect that prospective teachers of their children have certain intangible but extremely important personal attributes.  Secondary Educator Licensure has</w:t>
      </w:r>
      <w:r w:rsidRPr="00AA5C89">
        <w:rPr>
          <w:rFonts w:eastAsiaTheme="minorEastAsia"/>
          <w:szCs w:val="24"/>
        </w:rPr>
        <w:t xml:space="preserve"> grouped these dispositions into the following six broad categories: Professionalism, Caring, Creative and Critical Thinking, Life-long Learning and Scholarship, Collaboration, and Diversity and Cultural Responsiveness.  Candidates will self-assess and be assessed on these qualities throughout the program.</w:t>
      </w:r>
    </w:p>
    <w:p w14:paraId="5D73CE3B" w14:textId="2A0544AF" w:rsidR="00D50F05" w:rsidRPr="00AA5C89" w:rsidRDefault="76CB4D5A" w:rsidP="76CB4D5A">
      <w:pPr>
        <w:rPr>
          <w:rFonts w:eastAsiaTheme="minorEastAsia"/>
          <w:szCs w:val="24"/>
        </w:rPr>
      </w:pPr>
      <w:r w:rsidRPr="00AA5C89">
        <w:rPr>
          <w:rFonts w:eastAsiaTheme="minorEastAsia"/>
          <w:szCs w:val="24"/>
        </w:rPr>
        <w:t xml:space="preserve">This document should be used to report concerns with a candidate’s disposition that need to be addressed. It should not be confused with the NIU Disposition Survey that is used to assess candidates each semester.  </w:t>
      </w:r>
    </w:p>
    <w:tbl>
      <w:tblPr>
        <w:tblStyle w:val="TableGrid"/>
        <w:tblW w:w="0" w:type="auto"/>
        <w:tblLook w:val="04A0" w:firstRow="1" w:lastRow="0" w:firstColumn="1" w:lastColumn="0" w:noHBand="0" w:noVBand="1"/>
      </w:tblPr>
      <w:tblGrid>
        <w:gridCol w:w="1705"/>
        <w:gridCol w:w="450"/>
        <w:gridCol w:w="720"/>
        <w:gridCol w:w="2520"/>
        <w:gridCol w:w="270"/>
        <w:gridCol w:w="450"/>
        <w:gridCol w:w="897"/>
        <w:gridCol w:w="2338"/>
      </w:tblGrid>
      <w:tr w:rsidR="00821F39" w14:paraId="730207A6" w14:textId="77777777" w:rsidTr="00AA5C89">
        <w:trPr>
          <w:trHeight w:val="333"/>
        </w:trPr>
        <w:tc>
          <w:tcPr>
            <w:tcW w:w="2155" w:type="dxa"/>
            <w:gridSpan w:val="2"/>
            <w:tcBorders>
              <w:top w:val="nil"/>
              <w:left w:val="nil"/>
              <w:bottom w:val="nil"/>
              <w:right w:val="nil"/>
            </w:tcBorders>
            <w:vAlign w:val="bottom"/>
          </w:tcPr>
          <w:p w14:paraId="7030C191" w14:textId="1DC07092" w:rsidR="00821F39" w:rsidRPr="00821F39" w:rsidRDefault="00821F39" w:rsidP="00AA5C89">
            <w:pPr>
              <w:rPr>
                <w:rFonts w:eastAsiaTheme="minorEastAsia"/>
                <w:szCs w:val="24"/>
              </w:rPr>
            </w:pPr>
            <w:r w:rsidRPr="00821F39">
              <w:rPr>
                <w:rFonts w:eastAsiaTheme="minorEastAsia"/>
                <w:szCs w:val="24"/>
              </w:rPr>
              <w:t>Teacher Candidate:</w:t>
            </w:r>
          </w:p>
        </w:tc>
        <w:tc>
          <w:tcPr>
            <w:tcW w:w="3240" w:type="dxa"/>
            <w:gridSpan w:val="2"/>
            <w:tcBorders>
              <w:top w:val="nil"/>
              <w:left w:val="nil"/>
              <w:bottom w:val="single" w:sz="4" w:space="0" w:color="auto"/>
              <w:right w:val="nil"/>
            </w:tcBorders>
            <w:vAlign w:val="bottom"/>
          </w:tcPr>
          <w:p w14:paraId="197EC141" w14:textId="77777777" w:rsidR="00821F39" w:rsidRPr="00821F39" w:rsidRDefault="00821F39" w:rsidP="00AA5C89">
            <w:pPr>
              <w:rPr>
                <w:rFonts w:eastAsiaTheme="minorEastAsia"/>
                <w:szCs w:val="24"/>
              </w:rPr>
            </w:pPr>
          </w:p>
        </w:tc>
        <w:tc>
          <w:tcPr>
            <w:tcW w:w="720" w:type="dxa"/>
            <w:gridSpan w:val="2"/>
            <w:tcBorders>
              <w:top w:val="nil"/>
              <w:left w:val="nil"/>
              <w:bottom w:val="nil"/>
              <w:right w:val="nil"/>
            </w:tcBorders>
            <w:vAlign w:val="bottom"/>
          </w:tcPr>
          <w:p w14:paraId="2EC88B8B" w14:textId="2A22A31A" w:rsidR="00821F39" w:rsidRPr="00821F39" w:rsidRDefault="00821F39" w:rsidP="00AA5C89">
            <w:pPr>
              <w:rPr>
                <w:rFonts w:eastAsiaTheme="minorEastAsia"/>
                <w:szCs w:val="24"/>
              </w:rPr>
            </w:pPr>
            <w:r w:rsidRPr="00821F39">
              <w:rPr>
                <w:rFonts w:eastAsiaTheme="minorEastAsia"/>
                <w:szCs w:val="24"/>
              </w:rPr>
              <w:t>Z-ID:</w:t>
            </w:r>
          </w:p>
        </w:tc>
        <w:tc>
          <w:tcPr>
            <w:tcW w:w="3235" w:type="dxa"/>
            <w:gridSpan w:val="2"/>
            <w:tcBorders>
              <w:top w:val="nil"/>
              <w:left w:val="nil"/>
              <w:bottom w:val="single" w:sz="4" w:space="0" w:color="auto"/>
              <w:right w:val="nil"/>
            </w:tcBorders>
            <w:vAlign w:val="bottom"/>
          </w:tcPr>
          <w:p w14:paraId="5E9E1E6C" w14:textId="77777777" w:rsidR="00821F39" w:rsidRPr="00821F39" w:rsidRDefault="00821F39" w:rsidP="00AA5C89">
            <w:pPr>
              <w:rPr>
                <w:rFonts w:eastAsiaTheme="minorEastAsia"/>
                <w:szCs w:val="24"/>
              </w:rPr>
            </w:pPr>
          </w:p>
        </w:tc>
      </w:tr>
      <w:tr w:rsidR="00821F39" w14:paraId="5D409750" w14:textId="77777777" w:rsidTr="00AA5C89">
        <w:trPr>
          <w:trHeight w:val="251"/>
        </w:trPr>
        <w:tc>
          <w:tcPr>
            <w:tcW w:w="1705" w:type="dxa"/>
            <w:tcBorders>
              <w:top w:val="nil"/>
              <w:left w:val="nil"/>
              <w:bottom w:val="nil"/>
              <w:right w:val="nil"/>
            </w:tcBorders>
            <w:vAlign w:val="bottom"/>
          </w:tcPr>
          <w:p w14:paraId="2FEC5328" w14:textId="3525990B" w:rsidR="00821F39" w:rsidRPr="00821F39" w:rsidRDefault="00821F39" w:rsidP="00AA5C89">
            <w:pPr>
              <w:rPr>
                <w:rFonts w:eastAsiaTheme="minorEastAsia"/>
                <w:szCs w:val="24"/>
              </w:rPr>
            </w:pPr>
            <w:r w:rsidRPr="00821F39">
              <w:rPr>
                <w:rFonts w:eastAsiaTheme="minorEastAsia"/>
                <w:szCs w:val="24"/>
              </w:rPr>
              <w:t>Writer of Alert:</w:t>
            </w:r>
          </w:p>
        </w:tc>
        <w:tc>
          <w:tcPr>
            <w:tcW w:w="3690" w:type="dxa"/>
            <w:gridSpan w:val="3"/>
            <w:tcBorders>
              <w:top w:val="nil"/>
              <w:left w:val="nil"/>
              <w:bottom w:val="single" w:sz="4" w:space="0" w:color="auto"/>
              <w:right w:val="nil"/>
            </w:tcBorders>
            <w:vAlign w:val="bottom"/>
          </w:tcPr>
          <w:p w14:paraId="183EF615" w14:textId="77777777" w:rsidR="00821F39" w:rsidRPr="00821F39" w:rsidRDefault="00821F39" w:rsidP="00AA5C89">
            <w:pPr>
              <w:rPr>
                <w:rFonts w:eastAsiaTheme="minorEastAsia"/>
                <w:szCs w:val="24"/>
              </w:rPr>
            </w:pPr>
          </w:p>
        </w:tc>
        <w:tc>
          <w:tcPr>
            <w:tcW w:w="1617" w:type="dxa"/>
            <w:gridSpan w:val="3"/>
            <w:tcBorders>
              <w:top w:val="nil"/>
              <w:left w:val="nil"/>
              <w:bottom w:val="nil"/>
              <w:right w:val="nil"/>
            </w:tcBorders>
            <w:vAlign w:val="bottom"/>
          </w:tcPr>
          <w:p w14:paraId="42734138" w14:textId="3B24C951" w:rsidR="00821F39" w:rsidRPr="00821F39" w:rsidRDefault="00821F39" w:rsidP="00AA5C89">
            <w:pPr>
              <w:rPr>
                <w:rFonts w:eastAsiaTheme="minorEastAsia"/>
                <w:szCs w:val="24"/>
              </w:rPr>
            </w:pPr>
            <w:r w:rsidRPr="00821F39">
              <w:rPr>
                <w:rFonts w:eastAsiaTheme="minorEastAsia"/>
                <w:szCs w:val="24"/>
              </w:rPr>
              <w:t>Date of Alert:</w:t>
            </w:r>
          </w:p>
        </w:tc>
        <w:tc>
          <w:tcPr>
            <w:tcW w:w="2338" w:type="dxa"/>
            <w:tcBorders>
              <w:top w:val="nil"/>
              <w:left w:val="nil"/>
              <w:bottom w:val="single" w:sz="4" w:space="0" w:color="auto"/>
              <w:right w:val="nil"/>
            </w:tcBorders>
            <w:vAlign w:val="bottom"/>
          </w:tcPr>
          <w:p w14:paraId="5A99E705" w14:textId="5ACDA1AE" w:rsidR="00821F39" w:rsidRPr="00821F39" w:rsidRDefault="00821F39" w:rsidP="00AA5C89">
            <w:pPr>
              <w:rPr>
                <w:rFonts w:eastAsiaTheme="minorEastAsia"/>
                <w:szCs w:val="24"/>
              </w:rPr>
            </w:pPr>
          </w:p>
        </w:tc>
      </w:tr>
      <w:tr w:rsidR="00821F39" w14:paraId="393445E3" w14:textId="77777777" w:rsidTr="00AA5C89">
        <w:trPr>
          <w:trHeight w:val="341"/>
        </w:trPr>
        <w:tc>
          <w:tcPr>
            <w:tcW w:w="9350" w:type="dxa"/>
            <w:gridSpan w:val="8"/>
            <w:tcBorders>
              <w:top w:val="nil"/>
              <w:left w:val="nil"/>
              <w:bottom w:val="nil"/>
              <w:right w:val="nil"/>
            </w:tcBorders>
            <w:vAlign w:val="bottom"/>
          </w:tcPr>
          <w:p w14:paraId="42B51D5D" w14:textId="69251876" w:rsidR="00821F39" w:rsidRPr="00821F39" w:rsidRDefault="00821F39" w:rsidP="00AA5C89">
            <w:pPr>
              <w:rPr>
                <w:rFonts w:eastAsiaTheme="minorEastAsia"/>
                <w:szCs w:val="24"/>
              </w:rPr>
            </w:pPr>
            <w:r w:rsidRPr="00821F39">
              <w:rPr>
                <w:rFonts w:eastAsiaTheme="minorEastAsia"/>
                <w:szCs w:val="24"/>
              </w:rPr>
              <w:t xml:space="preserve">Stake holder: </w:t>
            </w:r>
            <w:r w:rsidRPr="00821F39">
              <w:rPr>
                <w:rFonts w:eastAsiaTheme="minorEastAsia"/>
                <w:szCs w:val="24"/>
              </w:rPr>
              <w:tab/>
            </w:r>
            <w:r w:rsidRPr="00821F39">
              <w:rPr>
                <w:rFonts w:eastAsiaTheme="minorEastAsia"/>
                <w:szCs w:val="24"/>
              </w:rPr>
              <w:tab/>
              <w:t>CT</w:t>
            </w:r>
            <w:r w:rsidRPr="00821F39">
              <w:rPr>
                <w:rFonts w:eastAsiaTheme="minorEastAsia"/>
                <w:szCs w:val="24"/>
              </w:rPr>
              <w:tab/>
              <w:t>US</w:t>
            </w:r>
            <w:r w:rsidRPr="00821F39">
              <w:rPr>
                <w:rFonts w:eastAsiaTheme="minorEastAsia"/>
                <w:szCs w:val="24"/>
              </w:rPr>
              <w:tab/>
              <w:t>Instructor</w:t>
            </w:r>
            <w:r w:rsidRPr="00821F39">
              <w:rPr>
                <w:rFonts w:eastAsiaTheme="minorEastAsia"/>
                <w:szCs w:val="24"/>
              </w:rPr>
              <w:tab/>
              <w:t>Program Advisor</w:t>
            </w:r>
          </w:p>
        </w:tc>
      </w:tr>
      <w:tr w:rsidR="00821F39" w14:paraId="351752BB" w14:textId="77777777" w:rsidTr="00AA5C89">
        <w:trPr>
          <w:trHeight w:val="261"/>
        </w:trPr>
        <w:tc>
          <w:tcPr>
            <w:tcW w:w="2875" w:type="dxa"/>
            <w:gridSpan w:val="3"/>
            <w:tcBorders>
              <w:top w:val="nil"/>
              <w:left w:val="nil"/>
              <w:bottom w:val="nil"/>
              <w:right w:val="nil"/>
            </w:tcBorders>
            <w:vAlign w:val="bottom"/>
          </w:tcPr>
          <w:p w14:paraId="5518CE68" w14:textId="640D7B35" w:rsidR="00821F39" w:rsidRPr="00821F39" w:rsidRDefault="00821F39" w:rsidP="00AA5C89">
            <w:pPr>
              <w:rPr>
                <w:rFonts w:eastAsiaTheme="minorEastAsia"/>
                <w:szCs w:val="24"/>
              </w:rPr>
            </w:pPr>
            <w:r w:rsidRPr="00821F39">
              <w:rPr>
                <w:rFonts w:eastAsiaTheme="minorEastAsia"/>
                <w:szCs w:val="24"/>
              </w:rPr>
              <w:t>Course or location of Alert:</w:t>
            </w:r>
          </w:p>
        </w:tc>
        <w:tc>
          <w:tcPr>
            <w:tcW w:w="6475" w:type="dxa"/>
            <w:gridSpan w:val="5"/>
            <w:tcBorders>
              <w:top w:val="nil"/>
              <w:left w:val="nil"/>
              <w:bottom w:val="single" w:sz="4" w:space="0" w:color="auto"/>
              <w:right w:val="nil"/>
            </w:tcBorders>
            <w:vAlign w:val="bottom"/>
          </w:tcPr>
          <w:p w14:paraId="7F9C9544" w14:textId="77777777" w:rsidR="00821F39" w:rsidRPr="00821F39" w:rsidRDefault="00821F39" w:rsidP="00AA5C89">
            <w:pPr>
              <w:rPr>
                <w:rFonts w:eastAsiaTheme="minorEastAsia"/>
                <w:szCs w:val="24"/>
              </w:rPr>
            </w:pPr>
          </w:p>
        </w:tc>
      </w:tr>
      <w:tr w:rsidR="00821F39" w14:paraId="7B6D2F11" w14:textId="77777777" w:rsidTr="00AA5C89">
        <w:trPr>
          <w:trHeight w:val="251"/>
        </w:trPr>
        <w:tc>
          <w:tcPr>
            <w:tcW w:w="5665" w:type="dxa"/>
            <w:gridSpan w:val="5"/>
            <w:tcBorders>
              <w:top w:val="nil"/>
              <w:left w:val="nil"/>
              <w:bottom w:val="nil"/>
              <w:right w:val="nil"/>
            </w:tcBorders>
            <w:vAlign w:val="bottom"/>
          </w:tcPr>
          <w:p w14:paraId="4C5AEFBD" w14:textId="6A5A5F08" w:rsidR="00821F39" w:rsidRPr="00821F39" w:rsidRDefault="00821F39" w:rsidP="00AA5C89">
            <w:pPr>
              <w:rPr>
                <w:rFonts w:eastAsiaTheme="minorEastAsia"/>
                <w:szCs w:val="24"/>
              </w:rPr>
            </w:pPr>
            <w:r w:rsidRPr="00821F39">
              <w:rPr>
                <w:rFonts w:eastAsiaTheme="minorEastAsia"/>
                <w:szCs w:val="24"/>
              </w:rPr>
              <w:t>Have you met with the candidate to discuss your concerns?</w:t>
            </w:r>
          </w:p>
        </w:tc>
        <w:tc>
          <w:tcPr>
            <w:tcW w:w="3685" w:type="dxa"/>
            <w:gridSpan w:val="3"/>
            <w:tcBorders>
              <w:top w:val="single" w:sz="4" w:space="0" w:color="auto"/>
              <w:left w:val="nil"/>
              <w:bottom w:val="single" w:sz="4" w:space="0" w:color="auto"/>
              <w:right w:val="nil"/>
            </w:tcBorders>
            <w:vAlign w:val="bottom"/>
          </w:tcPr>
          <w:p w14:paraId="57ABF89B" w14:textId="77777777" w:rsidR="00821F39" w:rsidRPr="00821F39" w:rsidRDefault="00821F39" w:rsidP="00AA5C89">
            <w:pPr>
              <w:rPr>
                <w:rFonts w:eastAsiaTheme="minorEastAsia"/>
                <w:szCs w:val="24"/>
              </w:rPr>
            </w:pPr>
          </w:p>
        </w:tc>
      </w:tr>
    </w:tbl>
    <w:p w14:paraId="3C88542C" w14:textId="10D4F0AC" w:rsidR="425E70B0" w:rsidRDefault="425E70B0" w:rsidP="425E70B0">
      <w:pPr>
        <w:rPr>
          <w:rStyle w:val="normaltextrun"/>
          <w:rFonts w:ascii="Calibri" w:hAnsi="Calibri" w:cs="Calibri"/>
          <w:color w:val="000000" w:themeColor="text1"/>
        </w:rPr>
      </w:pPr>
    </w:p>
    <w:tbl>
      <w:tblPr>
        <w:tblStyle w:val="TableGrid"/>
        <w:tblW w:w="0" w:type="auto"/>
        <w:tblLook w:val="04A0" w:firstRow="1" w:lastRow="0" w:firstColumn="1" w:lastColumn="0" w:noHBand="0" w:noVBand="1"/>
      </w:tblPr>
      <w:tblGrid>
        <w:gridCol w:w="8635"/>
        <w:gridCol w:w="715"/>
      </w:tblGrid>
      <w:tr w:rsidR="00D805AC" w14:paraId="7A10B265" w14:textId="77777777" w:rsidTr="571A975B">
        <w:tc>
          <w:tcPr>
            <w:tcW w:w="8635" w:type="dxa"/>
          </w:tcPr>
          <w:p w14:paraId="01A0B005" w14:textId="77777777" w:rsidR="00D805AC" w:rsidRPr="00D805AC" w:rsidRDefault="00D805AC" w:rsidP="0057153B">
            <w:pPr>
              <w:rPr>
                <w:b/>
              </w:rPr>
            </w:pPr>
            <w:r>
              <w:rPr>
                <w:b/>
              </w:rPr>
              <w:t>Does the teacher candidate meet the standard?</w:t>
            </w:r>
          </w:p>
        </w:tc>
        <w:tc>
          <w:tcPr>
            <w:tcW w:w="715" w:type="dxa"/>
          </w:tcPr>
          <w:p w14:paraId="3CC4F181" w14:textId="77777777" w:rsidR="00D805AC" w:rsidRPr="00D805AC" w:rsidRDefault="00D805AC" w:rsidP="0057153B">
            <w:pPr>
              <w:rPr>
                <w:b/>
              </w:rPr>
            </w:pPr>
            <w:r>
              <w:rPr>
                <w:b/>
              </w:rPr>
              <w:t>Y/N</w:t>
            </w:r>
          </w:p>
        </w:tc>
      </w:tr>
      <w:tr w:rsidR="00D805AC" w14:paraId="3B2A2023" w14:textId="77777777" w:rsidTr="571A975B">
        <w:tc>
          <w:tcPr>
            <w:tcW w:w="8635" w:type="dxa"/>
            <w:tcBorders>
              <w:bottom w:val="single" w:sz="4" w:space="0" w:color="auto"/>
            </w:tcBorders>
          </w:tcPr>
          <w:p w14:paraId="0B2243AC" w14:textId="77777777" w:rsidR="00D805AC" w:rsidRPr="00D805AC" w:rsidRDefault="00D805AC" w:rsidP="0057153B">
            <w:pPr>
              <w:rPr>
                <w:b/>
              </w:rPr>
            </w:pPr>
            <w:r w:rsidRPr="00D805AC">
              <w:rPr>
                <w:b/>
              </w:rPr>
              <w:t>Professionalism</w:t>
            </w:r>
          </w:p>
        </w:tc>
        <w:tc>
          <w:tcPr>
            <w:tcW w:w="715" w:type="dxa"/>
            <w:tcBorders>
              <w:bottom w:val="single" w:sz="4" w:space="0" w:color="auto"/>
            </w:tcBorders>
          </w:tcPr>
          <w:p w14:paraId="0A37501D" w14:textId="77777777" w:rsidR="00D805AC" w:rsidRDefault="00D805AC" w:rsidP="0057153B">
            <w:pPr>
              <w:rPr>
                <w:b/>
              </w:rPr>
            </w:pPr>
          </w:p>
        </w:tc>
      </w:tr>
      <w:tr w:rsidR="76CB4D5A" w14:paraId="74C313FC" w14:textId="77777777" w:rsidTr="571A975B">
        <w:tc>
          <w:tcPr>
            <w:tcW w:w="8635" w:type="dxa"/>
            <w:tcBorders>
              <w:bottom w:val="single" w:sz="4" w:space="0" w:color="auto"/>
            </w:tcBorders>
          </w:tcPr>
          <w:p w14:paraId="721DCEC7" w14:textId="756172CE" w:rsidR="3EABC11E" w:rsidRDefault="3EABC11E" w:rsidP="76CB4D5A">
            <w:pPr>
              <w:ind w:left="360"/>
            </w:pPr>
            <w:r>
              <w:t>Behavior</w:t>
            </w:r>
          </w:p>
        </w:tc>
        <w:tc>
          <w:tcPr>
            <w:tcW w:w="715" w:type="dxa"/>
            <w:tcBorders>
              <w:bottom w:val="single" w:sz="4" w:space="0" w:color="auto"/>
            </w:tcBorders>
          </w:tcPr>
          <w:p w14:paraId="028A739A" w14:textId="2B54D189" w:rsidR="76CB4D5A" w:rsidRDefault="76CB4D5A" w:rsidP="76CB4D5A">
            <w:pPr>
              <w:rPr>
                <w:b/>
                <w:bCs/>
              </w:rPr>
            </w:pPr>
          </w:p>
        </w:tc>
      </w:tr>
      <w:tr w:rsidR="00AA5C89" w14:paraId="4B36D1A3" w14:textId="77777777" w:rsidTr="571A975B">
        <w:trPr>
          <w:trHeight w:val="1637"/>
        </w:trPr>
        <w:tc>
          <w:tcPr>
            <w:tcW w:w="9350" w:type="dxa"/>
            <w:gridSpan w:val="2"/>
            <w:tcBorders>
              <w:bottom w:val="single" w:sz="4" w:space="0" w:color="auto"/>
            </w:tcBorders>
          </w:tcPr>
          <w:p w14:paraId="68EBC812" w14:textId="77777777" w:rsidR="00AA5C89" w:rsidRDefault="00AA5C89" w:rsidP="76CB4D5A">
            <w:pPr>
              <w:tabs>
                <w:tab w:val="left" w:pos="2670"/>
              </w:tabs>
              <w:rPr>
                <w:sz w:val="20"/>
                <w:szCs w:val="20"/>
              </w:rPr>
            </w:pPr>
            <w:r w:rsidRPr="76CB4D5A">
              <w:rPr>
                <w:sz w:val="20"/>
                <w:szCs w:val="20"/>
              </w:rPr>
              <w:t>Examples:</w:t>
            </w:r>
          </w:p>
          <w:p w14:paraId="38675439" w14:textId="77777777" w:rsidR="00AA5C89" w:rsidRDefault="00AA5C89" w:rsidP="76CB4D5A">
            <w:pPr>
              <w:pStyle w:val="paragraph"/>
              <w:spacing w:before="0" w:beforeAutospacing="0" w:after="0" w:afterAutospacing="0"/>
              <w:ind w:left="360" w:firstLine="430"/>
              <w:rPr>
                <w:rStyle w:val="normaltextrun"/>
                <w:rFonts w:ascii="Calibri" w:hAnsi="Calibri" w:cs="Calibri"/>
                <w:sz w:val="20"/>
                <w:szCs w:val="20"/>
              </w:rPr>
            </w:pPr>
            <w:r w:rsidRPr="76CB4D5A">
              <w:rPr>
                <w:rStyle w:val="normaltextrun"/>
                <w:rFonts w:ascii="Calibri" w:hAnsi="Calibri" w:cs="Calibri"/>
                <w:color w:val="000000" w:themeColor="text1"/>
                <w:sz w:val="20"/>
                <w:szCs w:val="20"/>
              </w:rPr>
              <w:t>Punctuality</w:t>
            </w:r>
            <w:r w:rsidRPr="76CB4D5A">
              <w:rPr>
                <w:rStyle w:val="normaltextrun"/>
                <w:rFonts w:ascii="Calibri" w:hAnsi="Calibri" w:cs="Calibri"/>
                <w:sz w:val="20"/>
                <w:szCs w:val="20"/>
              </w:rPr>
              <w:t xml:space="preserve"> </w:t>
            </w:r>
          </w:p>
          <w:p w14:paraId="6F16E7F2" w14:textId="77777777" w:rsidR="00AA5C89" w:rsidRDefault="00AA5C89" w:rsidP="76CB4D5A">
            <w:pPr>
              <w:pStyle w:val="paragraph"/>
              <w:spacing w:before="0" w:beforeAutospacing="0" w:after="0" w:afterAutospacing="0"/>
              <w:ind w:left="360" w:firstLine="430"/>
              <w:rPr>
                <w:rStyle w:val="normaltextrun"/>
                <w:rFonts w:ascii="Calibri" w:hAnsi="Calibri" w:cs="Calibri"/>
                <w:sz w:val="20"/>
                <w:szCs w:val="20"/>
              </w:rPr>
            </w:pPr>
            <w:r w:rsidRPr="76CB4D5A">
              <w:rPr>
                <w:rStyle w:val="normaltextrun"/>
                <w:rFonts w:ascii="Calibri" w:hAnsi="Calibri" w:cs="Calibri"/>
                <w:sz w:val="20"/>
                <w:szCs w:val="20"/>
              </w:rPr>
              <w:t>Meets deadlines</w:t>
            </w:r>
            <w:r w:rsidRPr="76CB4D5A">
              <w:rPr>
                <w:rStyle w:val="eop"/>
                <w:rFonts w:ascii="Calibri" w:hAnsi="Calibri" w:cs="Calibri"/>
                <w:sz w:val="20"/>
                <w:szCs w:val="20"/>
              </w:rPr>
              <w:t> </w:t>
            </w:r>
            <w:r w:rsidRPr="76CB4D5A">
              <w:rPr>
                <w:rStyle w:val="normaltextrun"/>
                <w:rFonts w:ascii="Calibri" w:hAnsi="Calibri" w:cs="Calibri"/>
                <w:sz w:val="20"/>
                <w:szCs w:val="20"/>
              </w:rPr>
              <w:t xml:space="preserve"> </w:t>
            </w:r>
          </w:p>
          <w:p w14:paraId="5CCD1590" w14:textId="77777777" w:rsidR="00AA5C89" w:rsidRDefault="00AA5C89" w:rsidP="76CB4D5A">
            <w:pPr>
              <w:pStyle w:val="paragraph"/>
              <w:spacing w:before="0" w:beforeAutospacing="0" w:after="0" w:afterAutospacing="0"/>
              <w:ind w:left="360" w:firstLine="430"/>
              <w:rPr>
                <w:rFonts w:ascii="Calibri" w:hAnsi="Calibri" w:cs="Calibri"/>
                <w:sz w:val="20"/>
                <w:szCs w:val="20"/>
              </w:rPr>
            </w:pPr>
            <w:r w:rsidRPr="76CB4D5A">
              <w:rPr>
                <w:rStyle w:val="normaltextrun"/>
                <w:rFonts w:ascii="Calibri" w:hAnsi="Calibri" w:cs="Calibri"/>
                <w:sz w:val="20"/>
                <w:szCs w:val="20"/>
              </w:rPr>
              <w:t>Reliability</w:t>
            </w:r>
            <w:r w:rsidRPr="76CB4D5A">
              <w:rPr>
                <w:rStyle w:val="eop"/>
                <w:rFonts w:ascii="Calibri" w:hAnsi="Calibri" w:cs="Calibri"/>
                <w:sz w:val="20"/>
                <w:szCs w:val="20"/>
              </w:rPr>
              <w:t> </w:t>
            </w:r>
          </w:p>
          <w:p w14:paraId="42C12FD2" w14:textId="77777777" w:rsidR="00AA5C89" w:rsidRDefault="00AA5C89" w:rsidP="76CB4D5A">
            <w:pPr>
              <w:pStyle w:val="paragraph"/>
              <w:spacing w:before="0" w:beforeAutospacing="0" w:after="0" w:afterAutospacing="0"/>
              <w:ind w:left="360" w:firstLine="430"/>
              <w:rPr>
                <w:rFonts w:ascii="Calibri" w:hAnsi="Calibri" w:cs="Calibri"/>
                <w:sz w:val="20"/>
                <w:szCs w:val="20"/>
              </w:rPr>
            </w:pPr>
            <w:r w:rsidRPr="76CB4D5A">
              <w:rPr>
                <w:rStyle w:val="normaltextrun"/>
                <w:rFonts w:ascii="Calibri" w:hAnsi="Calibri" w:cs="Calibri"/>
                <w:sz w:val="20"/>
                <w:szCs w:val="20"/>
              </w:rPr>
              <w:t>Courtesy</w:t>
            </w:r>
            <w:r w:rsidRPr="76CB4D5A">
              <w:rPr>
                <w:rStyle w:val="eop"/>
                <w:rFonts w:ascii="Calibri" w:hAnsi="Calibri" w:cs="Calibri"/>
                <w:sz w:val="20"/>
                <w:szCs w:val="20"/>
              </w:rPr>
              <w:t> </w:t>
            </w:r>
          </w:p>
          <w:p w14:paraId="08546475" w14:textId="77777777" w:rsidR="00AA5C89" w:rsidRDefault="00AA5C89" w:rsidP="76CB4D5A">
            <w:pPr>
              <w:ind w:firstLine="790"/>
              <w:rPr>
                <w:rStyle w:val="eop"/>
                <w:rFonts w:ascii="Calibri" w:hAnsi="Calibri" w:cs="Calibri"/>
                <w:color w:val="000000" w:themeColor="text1"/>
                <w:sz w:val="20"/>
                <w:szCs w:val="20"/>
              </w:rPr>
            </w:pPr>
            <w:r w:rsidRPr="76CB4D5A">
              <w:rPr>
                <w:rStyle w:val="normaltextrun"/>
                <w:rFonts w:ascii="Calibri" w:hAnsi="Calibri" w:cs="Calibri"/>
                <w:color w:val="000000" w:themeColor="text1"/>
                <w:sz w:val="20"/>
                <w:szCs w:val="20"/>
              </w:rPr>
              <w:t>Professional relationships with students</w:t>
            </w:r>
            <w:r w:rsidRPr="76CB4D5A">
              <w:rPr>
                <w:rStyle w:val="eop"/>
                <w:rFonts w:ascii="Calibri" w:hAnsi="Calibri" w:cs="Calibri"/>
                <w:color w:val="000000" w:themeColor="text1"/>
                <w:sz w:val="20"/>
                <w:szCs w:val="20"/>
              </w:rPr>
              <w:t> </w:t>
            </w:r>
          </w:p>
          <w:p w14:paraId="289E95D3" w14:textId="7514C998" w:rsidR="00AA5C89" w:rsidRDefault="00AA5C89" w:rsidP="76CB4D5A">
            <w:pPr>
              <w:ind w:firstLine="790"/>
              <w:rPr>
                <w:rStyle w:val="eop"/>
                <w:rFonts w:ascii="Calibri" w:hAnsi="Calibri" w:cs="Calibri"/>
                <w:color w:val="000000" w:themeColor="text1"/>
                <w:sz w:val="20"/>
                <w:szCs w:val="20"/>
              </w:rPr>
            </w:pPr>
            <w:r w:rsidRPr="571A975B">
              <w:rPr>
                <w:rStyle w:val="normaltextrun"/>
                <w:rFonts w:ascii="Calibri" w:hAnsi="Calibri" w:cs="Calibri"/>
                <w:color w:val="000000" w:themeColor="text1"/>
                <w:sz w:val="20"/>
                <w:szCs w:val="20"/>
              </w:rPr>
              <w:t xml:space="preserve">No use of drugs or substances </w:t>
            </w:r>
          </w:p>
          <w:p w14:paraId="66E697C4" w14:textId="77777777" w:rsidR="00AA5C89" w:rsidRDefault="00AA5C89" w:rsidP="76CB4D5A">
            <w:pPr>
              <w:ind w:firstLine="790"/>
              <w:rPr>
                <w:rStyle w:val="eop"/>
                <w:rFonts w:ascii="Calibri" w:hAnsi="Calibri" w:cs="Calibri"/>
                <w:color w:val="000000" w:themeColor="text1"/>
                <w:sz w:val="20"/>
                <w:szCs w:val="20"/>
              </w:rPr>
            </w:pPr>
            <w:r w:rsidRPr="76CB4D5A">
              <w:rPr>
                <w:rStyle w:val="eop"/>
                <w:rFonts w:ascii="Calibri" w:hAnsi="Calibri" w:cs="Calibri"/>
                <w:color w:val="000000" w:themeColor="text1"/>
                <w:sz w:val="20"/>
                <w:szCs w:val="20"/>
              </w:rPr>
              <w:t>Adheres to IL and US laws, NIU’s Code of Conduct, and policies of the placement school</w:t>
            </w:r>
          </w:p>
          <w:p w14:paraId="37592B6C" w14:textId="77777777" w:rsidR="00AA5C89" w:rsidRDefault="00AA5C89" w:rsidP="76CB4D5A">
            <w:pPr>
              <w:tabs>
                <w:tab w:val="left" w:pos="2670"/>
              </w:tabs>
              <w:ind w:firstLine="790"/>
              <w:rPr>
                <w:sz w:val="20"/>
                <w:szCs w:val="20"/>
              </w:rPr>
            </w:pPr>
            <w:r w:rsidRPr="76CB4D5A">
              <w:rPr>
                <w:sz w:val="20"/>
                <w:szCs w:val="20"/>
              </w:rPr>
              <w:t>Other:</w:t>
            </w:r>
          </w:p>
          <w:p w14:paraId="66EEE476" w14:textId="252B9DB5" w:rsidR="00AA5C89" w:rsidRDefault="00AA5C89" w:rsidP="76CB4D5A">
            <w:pPr>
              <w:rPr>
                <w:b/>
                <w:bCs/>
              </w:rPr>
            </w:pPr>
          </w:p>
        </w:tc>
      </w:tr>
      <w:tr w:rsidR="00D805AC" w14:paraId="3CACDAF6" w14:textId="77777777" w:rsidTr="571A975B">
        <w:tc>
          <w:tcPr>
            <w:tcW w:w="8635" w:type="dxa"/>
            <w:tcBorders>
              <w:bottom w:val="single" w:sz="4" w:space="0" w:color="auto"/>
            </w:tcBorders>
          </w:tcPr>
          <w:p w14:paraId="63E9FA1F" w14:textId="77777777" w:rsidR="00D805AC" w:rsidRPr="00D805AC" w:rsidRDefault="00D805AC" w:rsidP="00D805AC">
            <w:pPr>
              <w:ind w:firstLine="430"/>
            </w:pPr>
            <w:r w:rsidRPr="00D805AC">
              <w:t>Communication</w:t>
            </w:r>
          </w:p>
        </w:tc>
        <w:tc>
          <w:tcPr>
            <w:tcW w:w="715" w:type="dxa"/>
            <w:tcBorders>
              <w:bottom w:val="single" w:sz="4" w:space="0" w:color="auto"/>
            </w:tcBorders>
          </w:tcPr>
          <w:p w14:paraId="6A05A809" w14:textId="77777777" w:rsidR="00D805AC" w:rsidRDefault="00D805AC" w:rsidP="0057153B">
            <w:pPr>
              <w:rPr>
                <w:b/>
              </w:rPr>
            </w:pPr>
          </w:p>
        </w:tc>
      </w:tr>
      <w:tr w:rsidR="00D805AC" w14:paraId="1E25ABDC" w14:textId="77777777" w:rsidTr="571A975B">
        <w:tc>
          <w:tcPr>
            <w:tcW w:w="9350" w:type="dxa"/>
            <w:gridSpan w:val="2"/>
            <w:tcBorders>
              <w:bottom w:val="single" w:sz="4" w:space="0" w:color="auto"/>
            </w:tcBorders>
          </w:tcPr>
          <w:p w14:paraId="4318A0E3" w14:textId="2CC4A45B" w:rsidR="425E70B0" w:rsidRDefault="425E70B0" w:rsidP="425E70B0">
            <w:pPr>
              <w:tabs>
                <w:tab w:val="left" w:pos="2670"/>
              </w:tabs>
              <w:rPr>
                <w:sz w:val="20"/>
                <w:szCs w:val="20"/>
              </w:rPr>
            </w:pPr>
            <w:r w:rsidRPr="425E70B0">
              <w:rPr>
                <w:sz w:val="20"/>
                <w:szCs w:val="20"/>
              </w:rPr>
              <w:t>Examples:</w:t>
            </w:r>
          </w:p>
          <w:p w14:paraId="720A48E8" w14:textId="77777777" w:rsidR="00912140" w:rsidRPr="00912140" w:rsidRDefault="00912140" w:rsidP="00912140">
            <w:pPr>
              <w:pStyle w:val="paragraph"/>
              <w:spacing w:before="0" w:beforeAutospacing="0" w:after="0" w:afterAutospacing="0"/>
              <w:ind w:left="360" w:firstLine="430"/>
              <w:textAlignment w:val="baseline"/>
              <w:rPr>
                <w:rFonts w:ascii="Calibri" w:hAnsi="Calibri" w:cs="Calibri"/>
                <w:sz w:val="20"/>
                <w:szCs w:val="22"/>
              </w:rPr>
            </w:pPr>
            <w:r w:rsidRPr="00912140">
              <w:rPr>
                <w:rStyle w:val="normaltextrun"/>
                <w:rFonts w:ascii="Calibri" w:hAnsi="Calibri" w:cs="Calibri"/>
                <w:sz w:val="20"/>
                <w:szCs w:val="22"/>
              </w:rPr>
              <w:t>Responds promptly to communication</w:t>
            </w:r>
            <w:r w:rsidRPr="00912140">
              <w:rPr>
                <w:rStyle w:val="eop"/>
                <w:rFonts w:ascii="Calibri" w:hAnsi="Calibri" w:cs="Calibri"/>
                <w:sz w:val="20"/>
                <w:szCs w:val="22"/>
              </w:rPr>
              <w:t> </w:t>
            </w:r>
          </w:p>
          <w:p w14:paraId="75E9700C" w14:textId="77777777" w:rsidR="00912140" w:rsidRPr="00912140" w:rsidRDefault="00912140" w:rsidP="00912140">
            <w:pPr>
              <w:pStyle w:val="paragraph"/>
              <w:spacing w:before="0" w:beforeAutospacing="0" w:after="0" w:afterAutospacing="0"/>
              <w:ind w:left="360" w:firstLine="430"/>
              <w:textAlignment w:val="baseline"/>
              <w:rPr>
                <w:rFonts w:ascii="Calibri" w:hAnsi="Calibri" w:cs="Calibri"/>
                <w:sz w:val="20"/>
                <w:szCs w:val="22"/>
              </w:rPr>
            </w:pPr>
            <w:r w:rsidRPr="00912140">
              <w:rPr>
                <w:rStyle w:val="normaltextrun"/>
                <w:rFonts w:ascii="Calibri" w:hAnsi="Calibri" w:cs="Calibri"/>
                <w:sz w:val="20"/>
                <w:szCs w:val="22"/>
              </w:rPr>
              <w:t>Clear communication</w:t>
            </w:r>
            <w:r w:rsidRPr="00912140">
              <w:rPr>
                <w:rStyle w:val="eop"/>
                <w:rFonts w:ascii="Calibri" w:hAnsi="Calibri" w:cs="Calibri"/>
                <w:sz w:val="20"/>
                <w:szCs w:val="22"/>
              </w:rPr>
              <w:t> </w:t>
            </w:r>
          </w:p>
          <w:p w14:paraId="4F7BAEB1" w14:textId="77777777" w:rsidR="00912140" w:rsidRPr="00912140" w:rsidRDefault="00912140" w:rsidP="00912140">
            <w:pPr>
              <w:pStyle w:val="paragraph"/>
              <w:spacing w:before="0" w:beforeAutospacing="0" w:after="0" w:afterAutospacing="0"/>
              <w:ind w:left="360" w:firstLine="430"/>
              <w:textAlignment w:val="baseline"/>
              <w:rPr>
                <w:rFonts w:ascii="Calibri" w:hAnsi="Calibri" w:cs="Calibri"/>
                <w:sz w:val="20"/>
                <w:szCs w:val="22"/>
              </w:rPr>
            </w:pPr>
            <w:r w:rsidRPr="00912140">
              <w:rPr>
                <w:rStyle w:val="normaltextrun"/>
                <w:rFonts w:ascii="Calibri" w:hAnsi="Calibri" w:cs="Calibri"/>
                <w:sz w:val="20"/>
                <w:szCs w:val="22"/>
              </w:rPr>
              <w:t>Appropriate register/formality</w:t>
            </w:r>
            <w:r w:rsidRPr="00912140">
              <w:rPr>
                <w:rStyle w:val="eop"/>
                <w:rFonts w:ascii="Calibri" w:hAnsi="Calibri" w:cs="Calibri"/>
                <w:sz w:val="20"/>
                <w:szCs w:val="22"/>
              </w:rPr>
              <w:t> </w:t>
            </w:r>
          </w:p>
          <w:p w14:paraId="50A50420" w14:textId="37B1D0A2" w:rsidR="00912140" w:rsidRPr="00912140" w:rsidRDefault="00912140" w:rsidP="425E70B0">
            <w:pPr>
              <w:pStyle w:val="paragraph"/>
              <w:spacing w:before="0" w:beforeAutospacing="0" w:after="0" w:afterAutospacing="0"/>
              <w:ind w:left="360" w:firstLine="430"/>
              <w:textAlignment w:val="baseline"/>
              <w:rPr>
                <w:rFonts w:ascii="Calibri" w:hAnsi="Calibri" w:cs="Calibri"/>
                <w:sz w:val="20"/>
                <w:szCs w:val="20"/>
              </w:rPr>
            </w:pPr>
            <w:r w:rsidRPr="425E70B0">
              <w:rPr>
                <w:rStyle w:val="normaltextrun"/>
                <w:rFonts w:ascii="Calibri" w:hAnsi="Calibri" w:cs="Calibri"/>
                <w:sz w:val="20"/>
                <w:szCs w:val="20"/>
              </w:rPr>
              <w:t>Proofreads/edits written communication</w:t>
            </w:r>
            <w:r w:rsidRPr="425E70B0">
              <w:rPr>
                <w:rStyle w:val="eop"/>
                <w:rFonts w:ascii="Calibri" w:hAnsi="Calibri" w:cs="Calibri"/>
                <w:sz w:val="20"/>
                <w:szCs w:val="20"/>
              </w:rPr>
              <w:t> </w:t>
            </w:r>
          </w:p>
          <w:p w14:paraId="0D88CD87" w14:textId="01F6EBD6" w:rsidR="00912140" w:rsidRDefault="5ED40CF6" w:rsidP="425E70B0">
            <w:pPr>
              <w:ind w:firstLine="790"/>
              <w:rPr>
                <w:b/>
                <w:bCs/>
                <w:sz w:val="20"/>
                <w:szCs w:val="20"/>
              </w:rPr>
            </w:pPr>
            <w:r w:rsidRPr="76CB4D5A">
              <w:rPr>
                <w:rStyle w:val="normaltextrun"/>
                <w:rFonts w:ascii="Calibri" w:hAnsi="Calibri" w:cs="Calibri"/>
                <w:color w:val="000000" w:themeColor="text1"/>
                <w:sz w:val="20"/>
                <w:szCs w:val="20"/>
              </w:rPr>
              <w:t>Maintains confidentiality</w:t>
            </w:r>
            <w:r w:rsidRPr="76CB4D5A">
              <w:rPr>
                <w:rStyle w:val="eop"/>
                <w:rFonts w:ascii="Calibri" w:hAnsi="Calibri" w:cs="Calibri"/>
                <w:color w:val="000000" w:themeColor="text1"/>
                <w:sz w:val="20"/>
                <w:szCs w:val="20"/>
              </w:rPr>
              <w:t> </w:t>
            </w:r>
          </w:p>
          <w:p w14:paraId="3205FB1D" w14:textId="492AECDC" w:rsidR="00D805AC" w:rsidRPr="00912140" w:rsidRDefault="5C064CB1" w:rsidP="76CB4D5A">
            <w:pPr>
              <w:tabs>
                <w:tab w:val="left" w:pos="2670"/>
              </w:tabs>
              <w:ind w:firstLine="790"/>
              <w:textAlignment w:val="baseline"/>
              <w:rPr>
                <w:sz w:val="20"/>
                <w:szCs w:val="20"/>
              </w:rPr>
            </w:pPr>
            <w:r w:rsidRPr="76CB4D5A">
              <w:rPr>
                <w:sz w:val="20"/>
                <w:szCs w:val="20"/>
              </w:rPr>
              <w:t>Other:</w:t>
            </w:r>
          </w:p>
          <w:p w14:paraId="6183F249" w14:textId="16C006EF" w:rsidR="00D805AC" w:rsidRPr="00912140" w:rsidRDefault="00D805AC" w:rsidP="76CB4D5A">
            <w:pPr>
              <w:tabs>
                <w:tab w:val="left" w:pos="2670"/>
              </w:tabs>
              <w:ind w:firstLine="790"/>
              <w:textAlignment w:val="baseline"/>
              <w:rPr>
                <w:sz w:val="20"/>
                <w:szCs w:val="20"/>
              </w:rPr>
            </w:pPr>
          </w:p>
        </w:tc>
      </w:tr>
      <w:tr w:rsidR="00D805AC" w14:paraId="44E7F18F" w14:textId="77777777" w:rsidTr="571A975B">
        <w:tc>
          <w:tcPr>
            <w:tcW w:w="8635" w:type="dxa"/>
            <w:tcBorders>
              <w:bottom w:val="single" w:sz="4" w:space="0" w:color="auto"/>
            </w:tcBorders>
          </w:tcPr>
          <w:p w14:paraId="2BDA95A1" w14:textId="77777777" w:rsidR="00D805AC" w:rsidRPr="00D805AC" w:rsidRDefault="00D805AC" w:rsidP="00D805AC">
            <w:pPr>
              <w:ind w:firstLine="430"/>
            </w:pPr>
            <w:r w:rsidRPr="00D805AC">
              <w:t>Use of Technology</w:t>
            </w:r>
          </w:p>
        </w:tc>
        <w:tc>
          <w:tcPr>
            <w:tcW w:w="715" w:type="dxa"/>
            <w:tcBorders>
              <w:bottom w:val="single" w:sz="4" w:space="0" w:color="auto"/>
            </w:tcBorders>
          </w:tcPr>
          <w:p w14:paraId="5A39BBE3" w14:textId="77777777" w:rsidR="00D805AC" w:rsidRDefault="00D805AC" w:rsidP="0057153B">
            <w:pPr>
              <w:rPr>
                <w:b/>
              </w:rPr>
            </w:pPr>
          </w:p>
        </w:tc>
      </w:tr>
      <w:tr w:rsidR="00D805AC" w14:paraId="402BDD1A" w14:textId="77777777" w:rsidTr="571A975B">
        <w:tc>
          <w:tcPr>
            <w:tcW w:w="9350" w:type="dxa"/>
            <w:gridSpan w:val="2"/>
            <w:tcBorders>
              <w:bottom w:val="single" w:sz="4" w:space="0" w:color="auto"/>
            </w:tcBorders>
          </w:tcPr>
          <w:p w14:paraId="28E990EA" w14:textId="192F3C14" w:rsidR="00D805AC" w:rsidRPr="00912140" w:rsidRDefault="425E70B0" w:rsidP="425E70B0">
            <w:pPr>
              <w:tabs>
                <w:tab w:val="left" w:pos="2670"/>
              </w:tabs>
              <w:rPr>
                <w:sz w:val="20"/>
                <w:szCs w:val="20"/>
              </w:rPr>
            </w:pPr>
            <w:r w:rsidRPr="425E70B0">
              <w:rPr>
                <w:sz w:val="20"/>
                <w:szCs w:val="20"/>
              </w:rPr>
              <w:t>Examples:</w:t>
            </w:r>
            <w:r w:rsidRPr="425E70B0">
              <w:rPr>
                <w:rStyle w:val="normaltextrun"/>
                <w:rFonts w:ascii="Calibri" w:hAnsi="Calibri" w:cs="Calibri"/>
                <w:color w:val="000000" w:themeColor="text1"/>
                <w:sz w:val="20"/>
                <w:szCs w:val="20"/>
              </w:rPr>
              <w:t xml:space="preserve"> </w:t>
            </w:r>
          </w:p>
          <w:p w14:paraId="36F47340" w14:textId="1FCAA674" w:rsidR="00D805AC" w:rsidRPr="00912140" w:rsidRDefault="5ED40CF6" w:rsidP="425E70B0">
            <w:pPr>
              <w:ind w:left="810"/>
              <w:rPr>
                <w:sz w:val="20"/>
                <w:szCs w:val="20"/>
              </w:rPr>
            </w:pPr>
            <w:r w:rsidRPr="459799D5">
              <w:rPr>
                <w:rStyle w:val="normaltextrun"/>
                <w:rFonts w:ascii="Calibri" w:hAnsi="Calibri" w:cs="Calibri"/>
                <w:color w:val="000000"/>
                <w:sz w:val="20"/>
                <w:szCs w:val="20"/>
                <w:shd w:val="clear" w:color="auto" w:fill="FFFFFF"/>
              </w:rPr>
              <w:t>Professional use of technology/social media</w:t>
            </w:r>
            <w:r w:rsidRPr="459799D5">
              <w:rPr>
                <w:rStyle w:val="eop"/>
                <w:rFonts w:ascii="Calibri" w:hAnsi="Calibri" w:cs="Calibri"/>
                <w:color w:val="000000"/>
                <w:sz w:val="20"/>
                <w:szCs w:val="20"/>
                <w:shd w:val="clear" w:color="auto" w:fill="FFFFFF"/>
              </w:rPr>
              <w:t> (does not post inappropriate material, does not follow students) -- refer to Social Media Statement</w:t>
            </w:r>
          </w:p>
          <w:p w14:paraId="02F85096" w14:textId="4785A68C" w:rsidR="00D805AC" w:rsidRPr="00912140" w:rsidRDefault="459799D5" w:rsidP="425E70B0">
            <w:pPr>
              <w:tabs>
                <w:tab w:val="left" w:pos="2670"/>
              </w:tabs>
              <w:ind w:left="810"/>
              <w:rPr>
                <w:sz w:val="20"/>
                <w:szCs w:val="20"/>
              </w:rPr>
            </w:pPr>
            <w:r w:rsidRPr="425E70B0">
              <w:rPr>
                <w:sz w:val="20"/>
                <w:szCs w:val="20"/>
              </w:rPr>
              <w:t>Other:</w:t>
            </w:r>
          </w:p>
          <w:p w14:paraId="757F437C" w14:textId="167A42B9" w:rsidR="00D805AC" w:rsidRPr="00912140" w:rsidRDefault="00D805AC" w:rsidP="459799D5">
            <w:pPr>
              <w:ind w:firstLine="790"/>
              <w:rPr>
                <w:rStyle w:val="eop"/>
                <w:rFonts w:ascii="Calibri" w:hAnsi="Calibri" w:cs="Calibri"/>
                <w:color w:val="000000" w:themeColor="text1"/>
                <w:sz w:val="20"/>
                <w:szCs w:val="20"/>
              </w:rPr>
            </w:pPr>
          </w:p>
        </w:tc>
      </w:tr>
      <w:tr w:rsidR="76CB4D5A" w14:paraId="0C09EACB" w14:textId="77777777" w:rsidTr="571A975B">
        <w:tc>
          <w:tcPr>
            <w:tcW w:w="9350" w:type="dxa"/>
            <w:gridSpan w:val="2"/>
            <w:tcBorders>
              <w:bottom w:val="single" w:sz="4" w:space="0" w:color="auto"/>
            </w:tcBorders>
          </w:tcPr>
          <w:p w14:paraId="1EAED063" w14:textId="467BDA63" w:rsidR="3EABC11E" w:rsidRDefault="3EABC11E" w:rsidP="76CB4D5A">
            <w:pPr>
              <w:ind w:left="360"/>
            </w:pPr>
            <w:r>
              <w:t>Appearance</w:t>
            </w:r>
          </w:p>
        </w:tc>
      </w:tr>
      <w:tr w:rsidR="76CB4D5A" w14:paraId="10C68E30" w14:textId="77777777" w:rsidTr="571A975B">
        <w:tc>
          <w:tcPr>
            <w:tcW w:w="9350" w:type="dxa"/>
            <w:gridSpan w:val="2"/>
            <w:tcBorders>
              <w:bottom w:val="single" w:sz="4" w:space="0" w:color="auto"/>
            </w:tcBorders>
          </w:tcPr>
          <w:p w14:paraId="50DCFD37" w14:textId="6036010E" w:rsidR="425E70B0" w:rsidRDefault="425E70B0" w:rsidP="76CB4D5A">
            <w:pPr>
              <w:tabs>
                <w:tab w:val="left" w:pos="2670"/>
              </w:tabs>
              <w:rPr>
                <w:sz w:val="20"/>
                <w:szCs w:val="20"/>
              </w:rPr>
            </w:pPr>
            <w:r w:rsidRPr="76CB4D5A">
              <w:rPr>
                <w:sz w:val="20"/>
                <w:szCs w:val="20"/>
              </w:rPr>
              <w:t>Examples:</w:t>
            </w:r>
          </w:p>
          <w:p w14:paraId="65B6178D" w14:textId="1E40B5F5" w:rsidR="5ED40CF6" w:rsidRDefault="5ED40CF6" w:rsidP="76CB4D5A">
            <w:pPr>
              <w:tabs>
                <w:tab w:val="left" w:pos="2670"/>
              </w:tabs>
              <w:ind w:firstLine="790"/>
            </w:pPr>
            <w:r w:rsidRPr="76CB4D5A">
              <w:rPr>
                <w:sz w:val="20"/>
                <w:szCs w:val="20"/>
              </w:rPr>
              <w:t>Professional dress and appearance</w:t>
            </w:r>
          </w:p>
          <w:p w14:paraId="1758C8FC" w14:textId="2B5849EF" w:rsidR="7DD82132" w:rsidRDefault="7DD82132" w:rsidP="76CB4D5A">
            <w:pPr>
              <w:tabs>
                <w:tab w:val="left" w:pos="2670"/>
              </w:tabs>
              <w:ind w:firstLine="790"/>
              <w:rPr>
                <w:sz w:val="20"/>
                <w:szCs w:val="20"/>
              </w:rPr>
            </w:pPr>
            <w:r w:rsidRPr="76CB4D5A">
              <w:rPr>
                <w:sz w:val="20"/>
                <w:szCs w:val="20"/>
              </w:rPr>
              <w:lastRenderedPageBreak/>
              <w:t>Maintains personal hygiene</w:t>
            </w:r>
          </w:p>
          <w:p w14:paraId="6B212C37" w14:textId="55FDD8AE" w:rsidR="5C064CB1" w:rsidRDefault="5C064CB1" w:rsidP="76CB4D5A">
            <w:pPr>
              <w:tabs>
                <w:tab w:val="left" w:pos="2670"/>
              </w:tabs>
              <w:ind w:firstLine="790"/>
              <w:rPr>
                <w:sz w:val="20"/>
                <w:szCs w:val="20"/>
              </w:rPr>
            </w:pPr>
            <w:r w:rsidRPr="76CB4D5A">
              <w:rPr>
                <w:sz w:val="20"/>
                <w:szCs w:val="20"/>
              </w:rPr>
              <w:t>Other:</w:t>
            </w:r>
          </w:p>
        </w:tc>
      </w:tr>
    </w:tbl>
    <w:p w14:paraId="41C8F396" w14:textId="77777777" w:rsidR="00912140" w:rsidRDefault="00912140"/>
    <w:tbl>
      <w:tblPr>
        <w:tblStyle w:val="TableGrid"/>
        <w:tblW w:w="0" w:type="auto"/>
        <w:tblLook w:val="04A0" w:firstRow="1" w:lastRow="0" w:firstColumn="1" w:lastColumn="0" w:noHBand="0" w:noVBand="1"/>
      </w:tblPr>
      <w:tblGrid>
        <w:gridCol w:w="8635"/>
        <w:gridCol w:w="715"/>
      </w:tblGrid>
      <w:tr w:rsidR="00D805AC" w14:paraId="5C0DA4BE" w14:textId="77777777" w:rsidTr="425E70B0">
        <w:tc>
          <w:tcPr>
            <w:tcW w:w="8635" w:type="dxa"/>
            <w:tcBorders>
              <w:top w:val="single" w:sz="4" w:space="0" w:color="auto"/>
              <w:bottom w:val="single" w:sz="4" w:space="0" w:color="auto"/>
            </w:tcBorders>
          </w:tcPr>
          <w:p w14:paraId="7C76A178" w14:textId="77777777" w:rsidR="00D805AC" w:rsidRPr="00D805AC" w:rsidRDefault="00D805AC" w:rsidP="0057153B">
            <w:pPr>
              <w:rPr>
                <w:b/>
              </w:rPr>
            </w:pPr>
            <w:r w:rsidRPr="00D805AC">
              <w:rPr>
                <w:b/>
              </w:rPr>
              <w:t>Caring</w:t>
            </w:r>
          </w:p>
        </w:tc>
        <w:tc>
          <w:tcPr>
            <w:tcW w:w="715" w:type="dxa"/>
            <w:tcBorders>
              <w:top w:val="single" w:sz="4" w:space="0" w:color="auto"/>
              <w:bottom w:val="single" w:sz="4" w:space="0" w:color="auto"/>
            </w:tcBorders>
          </w:tcPr>
          <w:p w14:paraId="72A3D3EC" w14:textId="77777777" w:rsidR="00D805AC" w:rsidRPr="00D805AC" w:rsidRDefault="00D805AC" w:rsidP="0057153B">
            <w:pPr>
              <w:rPr>
                <w:b/>
              </w:rPr>
            </w:pPr>
          </w:p>
        </w:tc>
      </w:tr>
      <w:tr w:rsidR="00D805AC" w14:paraId="1D3243B6" w14:textId="77777777" w:rsidTr="425E70B0">
        <w:tc>
          <w:tcPr>
            <w:tcW w:w="9350" w:type="dxa"/>
            <w:gridSpan w:val="2"/>
            <w:tcBorders>
              <w:top w:val="single" w:sz="4" w:space="0" w:color="auto"/>
            </w:tcBorders>
          </w:tcPr>
          <w:p w14:paraId="73F52BB8" w14:textId="79DC6F05" w:rsidR="00912140" w:rsidRPr="00912140" w:rsidRDefault="425E70B0" w:rsidP="425E70B0">
            <w:pPr>
              <w:tabs>
                <w:tab w:val="left" w:pos="2670"/>
              </w:tabs>
              <w:textAlignment w:val="baseline"/>
              <w:rPr>
                <w:sz w:val="20"/>
                <w:szCs w:val="20"/>
              </w:rPr>
            </w:pPr>
            <w:r w:rsidRPr="425E70B0">
              <w:rPr>
                <w:sz w:val="20"/>
                <w:szCs w:val="20"/>
              </w:rPr>
              <w:t>Examples:</w:t>
            </w:r>
            <w:r w:rsidRPr="425E70B0">
              <w:rPr>
                <w:rFonts w:ascii="Calibri" w:eastAsia="Times New Roman" w:hAnsi="Calibri" w:cs="Calibri"/>
                <w:sz w:val="20"/>
                <w:szCs w:val="20"/>
              </w:rPr>
              <w:t xml:space="preserve"> </w:t>
            </w:r>
          </w:p>
          <w:p w14:paraId="4866716D" w14:textId="31F736E9" w:rsidR="00912140" w:rsidRPr="00912140" w:rsidRDefault="00912140" w:rsidP="425E70B0">
            <w:pPr>
              <w:ind w:left="360" w:firstLine="430"/>
              <w:textAlignment w:val="baseline"/>
              <w:rPr>
                <w:rFonts w:ascii="Calibri" w:eastAsia="Times New Roman" w:hAnsi="Calibri" w:cs="Calibri"/>
                <w:sz w:val="20"/>
                <w:szCs w:val="20"/>
              </w:rPr>
            </w:pPr>
            <w:r w:rsidRPr="425E70B0">
              <w:rPr>
                <w:rFonts w:ascii="Calibri" w:eastAsia="Times New Roman" w:hAnsi="Calibri" w:cs="Calibri"/>
                <w:sz w:val="20"/>
                <w:szCs w:val="20"/>
              </w:rPr>
              <w:t>Considerate of others’ needs </w:t>
            </w:r>
          </w:p>
          <w:p w14:paraId="499209C4" w14:textId="70F6E171" w:rsidR="00912140" w:rsidRPr="00912140" w:rsidRDefault="00912140" w:rsidP="425E70B0">
            <w:pPr>
              <w:ind w:left="360" w:firstLine="430"/>
              <w:textAlignment w:val="baseline"/>
              <w:rPr>
                <w:rFonts w:ascii="Calibri" w:eastAsia="Times New Roman" w:hAnsi="Calibri" w:cs="Calibri"/>
                <w:sz w:val="20"/>
                <w:szCs w:val="20"/>
              </w:rPr>
            </w:pPr>
            <w:r w:rsidRPr="425E70B0">
              <w:rPr>
                <w:rFonts w:ascii="Calibri" w:eastAsia="Times New Roman" w:hAnsi="Calibri" w:cs="Calibri"/>
                <w:sz w:val="20"/>
                <w:szCs w:val="20"/>
              </w:rPr>
              <w:t>Creates positive, constructive relationships </w:t>
            </w:r>
          </w:p>
          <w:p w14:paraId="3BA48026" w14:textId="77777777" w:rsidR="00912140" w:rsidRPr="00912140" w:rsidRDefault="00912140" w:rsidP="00912140">
            <w:pPr>
              <w:ind w:left="360" w:firstLine="430"/>
              <w:textAlignment w:val="baseline"/>
              <w:rPr>
                <w:rFonts w:ascii="Calibri" w:eastAsia="Times New Roman" w:hAnsi="Calibri" w:cs="Calibri"/>
                <w:sz w:val="20"/>
              </w:rPr>
            </w:pPr>
            <w:r w:rsidRPr="00912140">
              <w:rPr>
                <w:rFonts w:ascii="Calibri" w:eastAsia="Times New Roman" w:hAnsi="Calibri" w:cs="Calibri"/>
                <w:sz w:val="20"/>
              </w:rPr>
              <w:t>Enthusiastic about teaching, young people, and subject matter </w:t>
            </w:r>
          </w:p>
          <w:p w14:paraId="66EBDF0B" w14:textId="11DB69CA" w:rsidR="00D805AC" w:rsidRPr="00912140" w:rsidRDefault="00912140" w:rsidP="459799D5">
            <w:pPr>
              <w:ind w:left="360" w:firstLine="430"/>
              <w:textAlignment w:val="baseline"/>
              <w:rPr>
                <w:rFonts w:ascii="Calibri" w:eastAsia="Times New Roman" w:hAnsi="Calibri" w:cs="Calibri"/>
                <w:sz w:val="20"/>
                <w:szCs w:val="20"/>
              </w:rPr>
            </w:pPr>
            <w:r w:rsidRPr="459799D5">
              <w:rPr>
                <w:rFonts w:ascii="Calibri" w:eastAsia="Times New Roman" w:hAnsi="Calibri" w:cs="Calibri"/>
                <w:sz w:val="20"/>
                <w:szCs w:val="20"/>
              </w:rPr>
              <w:t>Work ethic; commitment </w:t>
            </w:r>
          </w:p>
          <w:p w14:paraId="091CF6FA" w14:textId="4785A68C" w:rsidR="00D805AC" w:rsidRPr="00912140" w:rsidRDefault="459799D5" w:rsidP="459799D5">
            <w:pPr>
              <w:tabs>
                <w:tab w:val="left" w:pos="2670"/>
              </w:tabs>
              <w:ind w:firstLine="790"/>
              <w:textAlignment w:val="baseline"/>
              <w:rPr>
                <w:sz w:val="20"/>
                <w:szCs w:val="20"/>
              </w:rPr>
            </w:pPr>
            <w:r w:rsidRPr="459799D5">
              <w:rPr>
                <w:sz w:val="20"/>
                <w:szCs w:val="20"/>
              </w:rPr>
              <w:t>Other:</w:t>
            </w:r>
          </w:p>
          <w:p w14:paraId="65AE2D54" w14:textId="0ABC45A4" w:rsidR="00D805AC" w:rsidRPr="00912140" w:rsidRDefault="00D805AC" w:rsidP="459799D5">
            <w:pPr>
              <w:ind w:left="360" w:firstLine="430"/>
              <w:textAlignment w:val="baseline"/>
              <w:rPr>
                <w:rFonts w:ascii="Calibri" w:eastAsia="Times New Roman" w:hAnsi="Calibri" w:cs="Calibri"/>
                <w:sz w:val="20"/>
                <w:szCs w:val="20"/>
              </w:rPr>
            </w:pPr>
          </w:p>
        </w:tc>
      </w:tr>
    </w:tbl>
    <w:p w14:paraId="0D0B940D" w14:textId="77777777" w:rsidR="00912140" w:rsidRDefault="00912140"/>
    <w:tbl>
      <w:tblPr>
        <w:tblStyle w:val="TableGrid"/>
        <w:tblW w:w="0" w:type="auto"/>
        <w:tblLook w:val="04A0" w:firstRow="1" w:lastRow="0" w:firstColumn="1" w:lastColumn="0" w:noHBand="0" w:noVBand="1"/>
      </w:tblPr>
      <w:tblGrid>
        <w:gridCol w:w="8635"/>
        <w:gridCol w:w="715"/>
      </w:tblGrid>
      <w:tr w:rsidR="00D805AC" w14:paraId="728D14F2" w14:textId="77777777" w:rsidTr="425E70B0">
        <w:tc>
          <w:tcPr>
            <w:tcW w:w="8635" w:type="dxa"/>
          </w:tcPr>
          <w:p w14:paraId="7EC7F429" w14:textId="77777777" w:rsidR="00D805AC" w:rsidRPr="00D805AC" w:rsidRDefault="00D805AC" w:rsidP="0057153B">
            <w:pPr>
              <w:rPr>
                <w:b/>
              </w:rPr>
            </w:pPr>
            <w:r w:rsidRPr="00D805AC">
              <w:rPr>
                <w:b/>
              </w:rPr>
              <w:t>Collaboration</w:t>
            </w:r>
          </w:p>
        </w:tc>
        <w:tc>
          <w:tcPr>
            <w:tcW w:w="715" w:type="dxa"/>
          </w:tcPr>
          <w:p w14:paraId="0E27B00A" w14:textId="77777777" w:rsidR="00D805AC" w:rsidRPr="00D805AC" w:rsidRDefault="00D805AC" w:rsidP="0057153B">
            <w:pPr>
              <w:rPr>
                <w:b/>
              </w:rPr>
            </w:pPr>
          </w:p>
        </w:tc>
      </w:tr>
      <w:tr w:rsidR="00D805AC" w14:paraId="62692C78" w14:textId="77777777" w:rsidTr="425E70B0">
        <w:tc>
          <w:tcPr>
            <w:tcW w:w="9350" w:type="dxa"/>
            <w:gridSpan w:val="2"/>
          </w:tcPr>
          <w:p w14:paraId="2424D797" w14:textId="18BF9336" w:rsidR="00912140" w:rsidRPr="00912140" w:rsidRDefault="425E70B0" w:rsidP="425E70B0">
            <w:pPr>
              <w:tabs>
                <w:tab w:val="left" w:pos="2670"/>
              </w:tabs>
              <w:textAlignment w:val="baseline"/>
              <w:rPr>
                <w:sz w:val="20"/>
                <w:szCs w:val="20"/>
              </w:rPr>
            </w:pPr>
            <w:r w:rsidRPr="425E70B0">
              <w:rPr>
                <w:sz w:val="20"/>
                <w:szCs w:val="20"/>
              </w:rPr>
              <w:t>Examples:</w:t>
            </w:r>
            <w:r w:rsidRPr="425E70B0">
              <w:rPr>
                <w:rFonts w:ascii="Calibri" w:eastAsia="Times New Roman" w:hAnsi="Calibri" w:cs="Calibri"/>
                <w:sz w:val="20"/>
                <w:szCs w:val="20"/>
              </w:rPr>
              <w:t xml:space="preserve"> </w:t>
            </w:r>
          </w:p>
          <w:p w14:paraId="787F03D8" w14:textId="18BF9336" w:rsidR="00912140" w:rsidRPr="00912140" w:rsidRDefault="00912140" w:rsidP="425E70B0">
            <w:pPr>
              <w:ind w:left="360" w:firstLine="430"/>
              <w:textAlignment w:val="baseline"/>
              <w:rPr>
                <w:rFonts w:ascii="Calibri" w:eastAsia="Times New Roman" w:hAnsi="Calibri" w:cs="Calibri"/>
                <w:sz w:val="20"/>
                <w:szCs w:val="20"/>
              </w:rPr>
            </w:pPr>
            <w:r w:rsidRPr="425E70B0">
              <w:rPr>
                <w:rFonts w:ascii="Calibri" w:eastAsia="Times New Roman" w:hAnsi="Calibri" w:cs="Calibri"/>
                <w:sz w:val="20"/>
                <w:szCs w:val="20"/>
              </w:rPr>
              <w:t>Responds appropriately to feedback in a timely manner </w:t>
            </w:r>
          </w:p>
          <w:p w14:paraId="6AF30AC9" w14:textId="18BF9336" w:rsidR="00912140" w:rsidRPr="00912140" w:rsidRDefault="00912140" w:rsidP="425E70B0">
            <w:pPr>
              <w:ind w:left="360" w:firstLine="430"/>
              <w:textAlignment w:val="baseline"/>
              <w:rPr>
                <w:rFonts w:ascii="Calibri" w:eastAsia="Times New Roman" w:hAnsi="Calibri" w:cs="Calibri"/>
                <w:sz w:val="20"/>
                <w:szCs w:val="20"/>
              </w:rPr>
            </w:pPr>
            <w:r w:rsidRPr="425E70B0">
              <w:rPr>
                <w:rFonts w:ascii="Calibri" w:eastAsia="Times New Roman" w:hAnsi="Calibri" w:cs="Calibri"/>
                <w:sz w:val="20"/>
                <w:szCs w:val="20"/>
              </w:rPr>
              <w:t>Treats people with respect </w:t>
            </w:r>
          </w:p>
          <w:p w14:paraId="4B0F55EE" w14:textId="79057943" w:rsidR="00D805AC" w:rsidRDefault="00912140" w:rsidP="00912140">
            <w:pPr>
              <w:ind w:left="360" w:firstLine="430"/>
              <w:textAlignment w:val="baseline"/>
            </w:pPr>
            <w:r w:rsidRPr="459799D5">
              <w:rPr>
                <w:rFonts w:ascii="Calibri" w:eastAsia="Times New Roman" w:hAnsi="Calibri" w:cs="Calibri"/>
                <w:sz w:val="20"/>
                <w:szCs w:val="20"/>
              </w:rPr>
              <w:t>Accepts responsibility for shared work </w:t>
            </w:r>
          </w:p>
          <w:p w14:paraId="14298F0F" w14:textId="4785A68C" w:rsidR="00D805AC" w:rsidRDefault="459799D5" w:rsidP="459799D5">
            <w:pPr>
              <w:tabs>
                <w:tab w:val="left" w:pos="2670"/>
              </w:tabs>
              <w:ind w:firstLine="790"/>
              <w:textAlignment w:val="baseline"/>
              <w:rPr>
                <w:sz w:val="20"/>
                <w:szCs w:val="20"/>
              </w:rPr>
            </w:pPr>
            <w:r w:rsidRPr="459799D5">
              <w:rPr>
                <w:sz w:val="20"/>
                <w:szCs w:val="20"/>
              </w:rPr>
              <w:t>Other:</w:t>
            </w:r>
          </w:p>
          <w:p w14:paraId="7716CDE7" w14:textId="09D332FE" w:rsidR="00D805AC" w:rsidRDefault="00D805AC" w:rsidP="459799D5">
            <w:pPr>
              <w:ind w:left="360" w:firstLine="430"/>
              <w:textAlignment w:val="baseline"/>
              <w:rPr>
                <w:rFonts w:ascii="Calibri" w:eastAsia="Times New Roman" w:hAnsi="Calibri" w:cs="Calibri"/>
                <w:sz w:val="20"/>
                <w:szCs w:val="20"/>
              </w:rPr>
            </w:pPr>
          </w:p>
        </w:tc>
      </w:tr>
    </w:tbl>
    <w:p w14:paraId="60061E4C" w14:textId="77777777" w:rsidR="00912140" w:rsidRDefault="00912140"/>
    <w:tbl>
      <w:tblPr>
        <w:tblStyle w:val="TableGrid"/>
        <w:tblW w:w="0" w:type="auto"/>
        <w:tblLook w:val="04A0" w:firstRow="1" w:lastRow="0" w:firstColumn="1" w:lastColumn="0" w:noHBand="0" w:noVBand="1"/>
      </w:tblPr>
      <w:tblGrid>
        <w:gridCol w:w="8635"/>
        <w:gridCol w:w="715"/>
      </w:tblGrid>
      <w:tr w:rsidR="00D805AC" w14:paraId="261A5511" w14:textId="77777777" w:rsidTr="425E70B0">
        <w:tc>
          <w:tcPr>
            <w:tcW w:w="8635" w:type="dxa"/>
          </w:tcPr>
          <w:p w14:paraId="57452767" w14:textId="77777777" w:rsidR="00D805AC" w:rsidRPr="00D805AC" w:rsidRDefault="00D805AC" w:rsidP="0057153B">
            <w:pPr>
              <w:rPr>
                <w:b/>
              </w:rPr>
            </w:pPr>
            <w:r w:rsidRPr="00D805AC">
              <w:rPr>
                <w:b/>
              </w:rPr>
              <w:t>Creative and Critical Thinking</w:t>
            </w:r>
          </w:p>
        </w:tc>
        <w:tc>
          <w:tcPr>
            <w:tcW w:w="715" w:type="dxa"/>
          </w:tcPr>
          <w:p w14:paraId="44EAFD9C" w14:textId="77777777" w:rsidR="00D805AC" w:rsidRPr="00D805AC" w:rsidRDefault="00D805AC" w:rsidP="0057153B">
            <w:pPr>
              <w:rPr>
                <w:b/>
              </w:rPr>
            </w:pPr>
          </w:p>
        </w:tc>
      </w:tr>
      <w:tr w:rsidR="00D805AC" w14:paraId="0598AF62" w14:textId="77777777" w:rsidTr="425E70B0">
        <w:tc>
          <w:tcPr>
            <w:tcW w:w="9350" w:type="dxa"/>
            <w:gridSpan w:val="2"/>
          </w:tcPr>
          <w:p w14:paraId="340D7D39" w14:textId="4DA61481" w:rsidR="00912140" w:rsidRPr="00912140" w:rsidRDefault="425E70B0" w:rsidP="425E70B0">
            <w:pPr>
              <w:tabs>
                <w:tab w:val="left" w:pos="2670"/>
              </w:tabs>
              <w:textAlignment w:val="baseline"/>
              <w:rPr>
                <w:sz w:val="20"/>
                <w:szCs w:val="20"/>
              </w:rPr>
            </w:pPr>
            <w:r w:rsidRPr="425E70B0">
              <w:rPr>
                <w:sz w:val="20"/>
                <w:szCs w:val="20"/>
              </w:rPr>
              <w:t>Examples:</w:t>
            </w:r>
            <w:r w:rsidRPr="425E70B0">
              <w:rPr>
                <w:rFonts w:ascii="Calibri" w:eastAsia="Times New Roman" w:hAnsi="Calibri" w:cs="Calibri"/>
                <w:sz w:val="20"/>
                <w:szCs w:val="20"/>
              </w:rPr>
              <w:t xml:space="preserve"> </w:t>
            </w:r>
          </w:p>
          <w:p w14:paraId="00322467" w14:textId="1C6783B8" w:rsidR="00912140" w:rsidRPr="00912140" w:rsidRDefault="00912140" w:rsidP="425E70B0">
            <w:pPr>
              <w:ind w:left="360" w:firstLine="430"/>
              <w:textAlignment w:val="baseline"/>
              <w:rPr>
                <w:rFonts w:ascii="Calibri" w:eastAsia="Times New Roman" w:hAnsi="Calibri" w:cs="Calibri"/>
                <w:sz w:val="20"/>
                <w:szCs w:val="20"/>
              </w:rPr>
            </w:pPr>
            <w:r w:rsidRPr="425E70B0">
              <w:rPr>
                <w:rFonts w:ascii="Calibri" w:eastAsia="Times New Roman" w:hAnsi="Calibri" w:cs="Calibri"/>
                <w:sz w:val="20"/>
                <w:szCs w:val="20"/>
              </w:rPr>
              <w:t>Original ideas for plans/activities </w:t>
            </w:r>
          </w:p>
          <w:p w14:paraId="13F3B267" w14:textId="77777777" w:rsidR="00912140" w:rsidRPr="00912140" w:rsidRDefault="00912140" w:rsidP="00912140">
            <w:pPr>
              <w:ind w:left="360" w:firstLine="430"/>
              <w:textAlignment w:val="baseline"/>
              <w:rPr>
                <w:rFonts w:ascii="Calibri" w:eastAsia="Times New Roman" w:hAnsi="Calibri" w:cs="Calibri"/>
                <w:sz w:val="20"/>
              </w:rPr>
            </w:pPr>
            <w:r w:rsidRPr="00912140">
              <w:rPr>
                <w:rFonts w:ascii="Calibri" w:eastAsia="Times New Roman" w:hAnsi="Calibri" w:cs="Calibri"/>
                <w:sz w:val="20"/>
              </w:rPr>
              <w:t>Independence &amp; self-efficacy </w:t>
            </w:r>
          </w:p>
          <w:p w14:paraId="0A4F8B78" w14:textId="77777777" w:rsidR="00912140" w:rsidRPr="00912140" w:rsidRDefault="00912140" w:rsidP="00912140">
            <w:pPr>
              <w:ind w:left="360" w:firstLine="430"/>
              <w:textAlignment w:val="baseline"/>
              <w:rPr>
                <w:rFonts w:ascii="Calibri" w:eastAsia="Times New Roman" w:hAnsi="Calibri" w:cs="Calibri"/>
                <w:sz w:val="20"/>
              </w:rPr>
            </w:pPr>
            <w:r w:rsidRPr="00912140">
              <w:rPr>
                <w:rFonts w:ascii="Calibri" w:eastAsia="Times New Roman" w:hAnsi="Calibri" w:cs="Calibri"/>
                <w:sz w:val="20"/>
              </w:rPr>
              <w:t>Evaluates outcomes of teaching </w:t>
            </w:r>
          </w:p>
          <w:p w14:paraId="0DA4CE4D" w14:textId="77777777" w:rsidR="00912140" w:rsidRPr="00912140" w:rsidRDefault="00912140" w:rsidP="00912140">
            <w:pPr>
              <w:ind w:left="360" w:firstLine="430"/>
              <w:textAlignment w:val="baseline"/>
              <w:rPr>
                <w:rFonts w:ascii="Calibri" w:eastAsia="Times New Roman" w:hAnsi="Calibri" w:cs="Calibri"/>
                <w:sz w:val="20"/>
              </w:rPr>
            </w:pPr>
            <w:r w:rsidRPr="00912140">
              <w:rPr>
                <w:rFonts w:ascii="Calibri" w:eastAsia="Times New Roman" w:hAnsi="Calibri" w:cs="Calibri"/>
                <w:sz w:val="20"/>
              </w:rPr>
              <w:t>Solves problems </w:t>
            </w:r>
          </w:p>
          <w:p w14:paraId="303617DD" w14:textId="77777777" w:rsidR="00912140" w:rsidRPr="00912140" w:rsidRDefault="00912140" w:rsidP="00912140">
            <w:pPr>
              <w:ind w:left="360" w:firstLine="430"/>
              <w:textAlignment w:val="baseline"/>
              <w:rPr>
                <w:rFonts w:ascii="Calibri" w:eastAsia="Times New Roman" w:hAnsi="Calibri" w:cs="Calibri"/>
                <w:sz w:val="20"/>
              </w:rPr>
            </w:pPr>
            <w:r w:rsidRPr="00912140">
              <w:rPr>
                <w:rFonts w:ascii="Calibri" w:eastAsia="Times New Roman" w:hAnsi="Calibri" w:cs="Calibri"/>
                <w:sz w:val="20"/>
              </w:rPr>
              <w:t>Proactive </w:t>
            </w:r>
          </w:p>
          <w:p w14:paraId="1E4296EF" w14:textId="77777777" w:rsidR="00912140" w:rsidRPr="00912140" w:rsidRDefault="00912140" w:rsidP="00912140">
            <w:pPr>
              <w:ind w:left="360" w:firstLine="430"/>
              <w:textAlignment w:val="baseline"/>
              <w:rPr>
                <w:rFonts w:ascii="Calibri" w:eastAsia="Times New Roman" w:hAnsi="Calibri" w:cs="Calibri"/>
                <w:sz w:val="20"/>
              </w:rPr>
            </w:pPr>
            <w:r w:rsidRPr="00912140">
              <w:rPr>
                <w:rFonts w:ascii="Calibri" w:eastAsia="Times New Roman" w:hAnsi="Calibri" w:cs="Calibri"/>
                <w:sz w:val="20"/>
              </w:rPr>
              <w:t>Receptive to new ideas </w:t>
            </w:r>
          </w:p>
          <w:p w14:paraId="479547FB" w14:textId="7B68B90A" w:rsidR="00D805AC" w:rsidRPr="00912140" w:rsidRDefault="00912140" w:rsidP="459799D5">
            <w:pPr>
              <w:ind w:left="360" w:firstLine="430"/>
              <w:textAlignment w:val="baseline"/>
              <w:rPr>
                <w:rFonts w:ascii="Calibri" w:eastAsia="Times New Roman" w:hAnsi="Calibri" w:cs="Calibri"/>
              </w:rPr>
            </w:pPr>
            <w:r w:rsidRPr="459799D5">
              <w:rPr>
                <w:rFonts w:ascii="Calibri" w:eastAsia="Times New Roman" w:hAnsi="Calibri" w:cs="Calibri"/>
                <w:sz w:val="20"/>
                <w:szCs w:val="20"/>
              </w:rPr>
              <w:t>Flexibility </w:t>
            </w:r>
          </w:p>
          <w:p w14:paraId="40BDB43C" w14:textId="4785A68C" w:rsidR="00D805AC" w:rsidRPr="00912140" w:rsidRDefault="459799D5" w:rsidP="459799D5">
            <w:pPr>
              <w:tabs>
                <w:tab w:val="left" w:pos="2670"/>
              </w:tabs>
              <w:ind w:firstLine="790"/>
              <w:textAlignment w:val="baseline"/>
              <w:rPr>
                <w:sz w:val="20"/>
                <w:szCs w:val="20"/>
              </w:rPr>
            </w:pPr>
            <w:r w:rsidRPr="459799D5">
              <w:rPr>
                <w:sz w:val="20"/>
                <w:szCs w:val="20"/>
              </w:rPr>
              <w:t>Other:</w:t>
            </w:r>
          </w:p>
          <w:p w14:paraId="025FFFF4" w14:textId="0F0FBAE6" w:rsidR="00D805AC" w:rsidRPr="00912140" w:rsidRDefault="00D805AC" w:rsidP="459799D5">
            <w:pPr>
              <w:ind w:left="360" w:firstLine="430"/>
              <w:textAlignment w:val="baseline"/>
              <w:rPr>
                <w:rFonts w:ascii="Calibri" w:eastAsia="Times New Roman" w:hAnsi="Calibri" w:cs="Calibri"/>
                <w:sz w:val="20"/>
                <w:szCs w:val="20"/>
              </w:rPr>
            </w:pPr>
          </w:p>
        </w:tc>
      </w:tr>
    </w:tbl>
    <w:p w14:paraId="4B94D5A5" w14:textId="77777777" w:rsidR="00912140" w:rsidRDefault="00912140"/>
    <w:tbl>
      <w:tblPr>
        <w:tblStyle w:val="TableGrid"/>
        <w:tblW w:w="0" w:type="auto"/>
        <w:tblLook w:val="04A0" w:firstRow="1" w:lastRow="0" w:firstColumn="1" w:lastColumn="0" w:noHBand="0" w:noVBand="1"/>
      </w:tblPr>
      <w:tblGrid>
        <w:gridCol w:w="8635"/>
        <w:gridCol w:w="715"/>
      </w:tblGrid>
      <w:tr w:rsidR="00D805AC" w14:paraId="7B19A431" w14:textId="77777777" w:rsidTr="425E70B0">
        <w:tc>
          <w:tcPr>
            <w:tcW w:w="8635" w:type="dxa"/>
          </w:tcPr>
          <w:p w14:paraId="2ABEC8B7" w14:textId="77777777" w:rsidR="00D805AC" w:rsidRPr="00D805AC" w:rsidRDefault="00D805AC" w:rsidP="0057153B">
            <w:pPr>
              <w:rPr>
                <w:b/>
              </w:rPr>
            </w:pPr>
            <w:r w:rsidRPr="00D805AC">
              <w:rPr>
                <w:b/>
              </w:rPr>
              <w:t>Lifelong Learning and Scholarship</w:t>
            </w:r>
          </w:p>
        </w:tc>
        <w:tc>
          <w:tcPr>
            <w:tcW w:w="715" w:type="dxa"/>
          </w:tcPr>
          <w:p w14:paraId="3DEEC669" w14:textId="77777777" w:rsidR="00D805AC" w:rsidRPr="00D805AC" w:rsidRDefault="00D805AC" w:rsidP="0057153B">
            <w:pPr>
              <w:rPr>
                <w:b/>
              </w:rPr>
            </w:pPr>
          </w:p>
        </w:tc>
      </w:tr>
      <w:tr w:rsidR="00D805AC" w14:paraId="22ECCA66" w14:textId="77777777" w:rsidTr="425E70B0">
        <w:tc>
          <w:tcPr>
            <w:tcW w:w="9350" w:type="dxa"/>
            <w:gridSpan w:val="2"/>
          </w:tcPr>
          <w:p w14:paraId="1D80B6A3" w14:textId="6E64C508" w:rsidR="00912140" w:rsidRPr="00912140" w:rsidRDefault="425E70B0" w:rsidP="425E70B0">
            <w:pPr>
              <w:tabs>
                <w:tab w:val="left" w:pos="2670"/>
              </w:tabs>
              <w:textAlignment w:val="baseline"/>
              <w:rPr>
                <w:sz w:val="20"/>
                <w:szCs w:val="20"/>
              </w:rPr>
            </w:pPr>
            <w:r w:rsidRPr="425E70B0">
              <w:rPr>
                <w:sz w:val="20"/>
                <w:szCs w:val="20"/>
              </w:rPr>
              <w:t>Examples:</w:t>
            </w:r>
            <w:r w:rsidRPr="425E70B0">
              <w:rPr>
                <w:rFonts w:ascii="Calibri" w:eastAsia="Times New Roman" w:hAnsi="Calibri" w:cs="Calibri"/>
                <w:sz w:val="20"/>
                <w:szCs w:val="20"/>
              </w:rPr>
              <w:t xml:space="preserve"> </w:t>
            </w:r>
          </w:p>
          <w:p w14:paraId="232295A4" w14:textId="3C781E21" w:rsidR="00912140" w:rsidRPr="00912140" w:rsidRDefault="00912140" w:rsidP="425E70B0">
            <w:pPr>
              <w:ind w:left="360" w:firstLine="430"/>
              <w:textAlignment w:val="baseline"/>
              <w:rPr>
                <w:rFonts w:ascii="Calibri" w:eastAsia="Times New Roman" w:hAnsi="Calibri" w:cs="Calibri"/>
                <w:sz w:val="20"/>
                <w:szCs w:val="20"/>
              </w:rPr>
            </w:pPr>
            <w:r w:rsidRPr="425E70B0">
              <w:rPr>
                <w:rFonts w:ascii="Calibri" w:eastAsia="Times New Roman" w:hAnsi="Calibri" w:cs="Calibri"/>
                <w:sz w:val="20"/>
                <w:szCs w:val="20"/>
              </w:rPr>
              <w:t>Engages in learning opportunities outside of the classroom </w:t>
            </w:r>
          </w:p>
          <w:p w14:paraId="77362A69" w14:textId="05CCD687" w:rsidR="00D805AC" w:rsidRPr="00912140" w:rsidRDefault="00912140" w:rsidP="459799D5">
            <w:pPr>
              <w:ind w:left="360" w:firstLine="430"/>
              <w:textAlignment w:val="baseline"/>
              <w:rPr>
                <w:rFonts w:ascii="Calibri" w:eastAsia="Times New Roman" w:hAnsi="Calibri" w:cs="Calibri"/>
                <w:sz w:val="20"/>
                <w:szCs w:val="20"/>
              </w:rPr>
            </w:pPr>
            <w:r w:rsidRPr="459799D5">
              <w:rPr>
                <w:rFonts w:ascii="Calibri" w:eastAsia="Times New Roman" w:hAnsi="Calibri" w:cs="Calibri"/>
                <w:sz w:val="20"/>
                <w:szCs w:val="20"/>
              </w:rPr>
              <w:t>Demonstrates a proficient understanding of content knowledge </w:t>
            </w:r>
          </w:p>
          <w:p w14:paraId="3C0937A5" w14:textId="4785A68C" w:rsidR="00D805AC" w:rsidRPr="00912140" w:rsidRDefault="459799D5" w:rsidP="459799D5">
            <w:pPr>
              <w:tabs>
                <w:tab w:val="left" w:pos="2670"/>
              </w:tabs>
              <w:ind w:firstLine="790"/>
              <w:textAlignment w:val="baseline"/>
              <w:rPr>
                <w:sz w:val="20"/>
                <w:szCs w:val="20"/>
              </w:rPr>
            </w:pPr>
            <w:r w:rsidRPr="459799D5">
              <w:rPr>
                <w:sz w:val="20"/>
                <w:szCs w:val="20"/>
              </w:rPr>
              <w:t>Other:</w:t>
            </w:r>
          </w:p>
          <w:p w14:paraId="55649F39" w14:textId="3777B54A" w:rsidR="00D805AC" w:rsidRPr="00912140" w:rsidRDefault="00D805AC" w:rsidP="459799D5">
            <w:pPr>
              <w:ind w:left="360" w:firstLine="430"/>
              <w:textAlignment w:val="baseline"/>
              <w:rPr>
                <w:rFonts w:ascii="Calibri" w:eastAsia="Times New Roman" w:hAnsi="Calibri" w:cs="Calibri"/>
                <w:sz w:val="20"/>
                <w:szCs w:val="20"/>
              </w:rPr>
            </w:pPr>
          </w:p>
        </w:tc>
      </w:tr>
    </w:tbl>
    <w:p w14:paraId="577B1290" w14:textId="2ED7A1D7" w:rsidR="09ADDEDD" w:rsidRDefault="09ADDEDD" w:rsidP="09ADDEDD"/>
    <w:tbl>
      <w:tblPr>
        <w:tblStyle w:val="TableGrid"/>
        <w:tblW w:w="0" w:type="auto"/>
        <w:tblLook w:val="04A0" w:firstRow="1" w:lastRow="0" w:firstColumn="1" w:lastColumn="0" w:noHBand="0" w:noVBand="1"/>
      </w:tblPr>
      <w:tblGrid>
        <w:gridCol w:w="8635"/>
        <w:gridCol w:w="715"/>
      </w:tblGrid>
      <w:tr w:rsidR="00D805AC" w14:paraId="50619C0B" w14:textId="77777777" w:rsidTr="425E70B0">
        <w:tc>
          <w:tcPr>
            <w:tcW w:w="8635" w:type="dxa"/>
          </w:tcPr>
          <w:p w14:paraId="23670553" w14:textId="77777777" w:rsidR="00D805AC" w:rsidRPr="00D805AC" w:rsidRDefault="00D805AC" w:rsidP="0057153B">
            <w:pPr>
              <w:rPr>
                <w:b/>
              </w:rPr>
            </w:pPr>
            <w:r w:rsidRPr="00D805AC">
              <w:rPr>
                <w:b/>
              </w:rPr>
              <w:t>Diversity and Cultural Responsiveness</w:t>
            </w:r>
          </w:p>
        </w:tc>
        <w:tc>
          <w:tcPr>
            <w:tcW w:w="715" w:type="dxa"/>
          </w:tcPr>
          <w:p w14:paraId="45FB0818" w14:textId="77777777" w:rsidR="00D805AC" w:rsidRPr="00D805AC" w:rsidRDefault="00D805AC" w:rsidP="0057153B">
            <w:pPr>
              <w:rPr>
                <w:b/>
              </w:rPr>
            </w:pPr>
          </w:p>
        </w:tc>
      </w:tr>
      <w:tr w:rsidR="00D805AC" w14:paraId="18EDCAF3" w14:textId="77777777" w:rsidTr="425E70B0">
        <w:tc>
          <w:tcPr>
            <w:tcW w:w="9350" w:type="dxa"/>
            <w:gridSpan w:val="2"/>
          </w:tcPr>
          <w:p w14:paraId="4784CA64" w14:textId="2FB7221C" w:rsidR="00912140" w:rsidRPr="00912140" w:rsidRDefault="425E70B0" w:rsidP="425E70B0">
            <w:pPr>
              <w:tabs>
                <w:tab w:val="left" w:pos="2670"/>
              </w:tabs>
              <w:textAlignment w:val="baseline"/>
              <w:rPr>
                <w:sz w:val="20"/>
                <w:szCs w:val="20"/>
              </w:rPr>
            </w:pPr>
            <w:r w:rsidRPr="425E70B0">
              <w:rPr>
                <w:sz w:val="20"/>
                <w:szCs w:val="20"/>
              </w:rPr>
              <w:t>Examples:</w:t>
            </w:r>
            <w:r w:rsidRPr="425E70B0">
              <w:rPr>
                <w:rFonts w:ascii="Calibri" w:eastAsia="Times New Roman" w:hAnsi="Calibri" w:cs="Calibri"/>
                <w:sz w:val="20"/>
                <w:szCs w:val="20"/>
              </w:rPr>
              <w:t xml:space="preserve"> </w:t>
            </w:r>
          </w:p>
          <w:p w14:paraId="4C44F8A0" w14:textId="3A01EA5D" w:rsidR="00912140" w:rsidRPr="00912140" w:rsidRDefault="00912140" w:rsidP="425E70B0">
            <w:pPr>
              <w:ind w:left="360" w:firstLine="430"/>
              <w:textAlignment w:val="baseline"/>
              <w:rPr>
                <w:rFonts w:ascii="Calibri" w:eastAsia="Times New Roman" w:hAnsi="Calibri" w:cs="Calibri"/>
                <w:sz w:val="20"/>
                <w:szCs w:val="20"/>
              </w:rPr>
            </w:pPr>
            <w:r w:rsidRPr="425E70B0">
              <w:rPr>
                <w:rFonts w:ascii="Calibri" w:eastAsia="Times New Roman" w:hAnsi="Calibri" w:cs="Calibri"/>
                <w:sz w:val="20"/>
                <w:szCs w:val="20"/>
              </w:rPr>
              <w:t>Approaches differences with an asset mindset </w:t>
            </w:r>
          </w:p>
          <w:p w14:paraId="5C6AFE8F" w14:textId="77777777" w:rsidR="00912140" w:rsidRPr="00912140" w:rsidRDefault="00912140" w:rsidP="00912140">
            <w:pPr>
              <w:ind w:left="360" w:firstLine="430"/>
              <w:textAlignment w:val="baseline"/>
              <w:rPr>
                <w:rFonts w:ascii="Calibri" w:eastAsia="Times New Roman" w:hAnsi="Calibri" w:cs="Calibri"/>
                <w:sz w:val="20"/>
              </w:rPr>
            </w:pPr>
            <w:r w:rsidRPr="00912140">
              <w:rPr>
                <w:rFonts w:ascii="Calibri" w:eastAsia="Times New Roman" w:hAnsi="Calibri" w:cs="Calibri"/>
                <w:sz w:val="20"/>
              </w:rPr>
              <w:t>Is aware of outside-school factors that impact students </w:t>
            </w:r>
          </w:p>
          <w:p w14:paraId="18941450" w14:textId="77777777" w:rsidR="00912140" w:rsidRPr="00912140" w:rsidRDefault="00912140" w:rsidP="425E70B0">
            <w:pPr>
              <w:ind w:left="360" w:firstLine="430"/>
              <w:textAlignment w:val="baseline"/>
              <w:rPr>
                <w:rFonts w:ascii="Calibri" w:eastAsia="Times New Roman" w:hAnsi="Calibri" w:cs="Calibri"/>
                <w:sz w:val="20"/>
                <w:szCs w:val="20"/>
              </w:rPr>
            </w:pPr>
            <w:bookmarkStart w:id="0" w:name="_Int_0BAqXv5X"/>
            <w:r w:rsidRPr="425E70B0">
              <w:rPr>
                <w:rFonts w:ascii="Calibri" w:eastAsia="Times New Roman" w:hAnsi="Calibri" w:cs="Calibri"/>
                <w:sz w:val="20"/>
                <w:szCs w:val="20"/>
              </w:rPr>
              <w:t>Notices</w:t>
            </w:r>
            <w:bookmarkEnd w:id="0"/>
            <w:r w:rsidRPr="425E70B0">
              <w:rPr>
                <w:rFonts w:ascii="Calibri" w:eastAsia="Times New Roman" w:hAnsi="Calibri" w:cs="Calibri"/>
                <w:sz w:val="20"/>
                <w:szCs w:val="20"/>
              </w:rPr>
              <w:t xml:space="preserve"> common societal biases that impact students </w:t>
            </w:r>
          </w:p>
          <w:p w14:paraId="33252F7F" w14:textId="77777777" w:rsidR="00912140" w:rsidRPr="00912140" w:rsidRDefault="00912140" w:rsidP="425E70B0">
            <w:pPr>
              <w:ind w:left="360" w:firstLine="430"/>
              <w:textAlignment w:val="baseline"/>
              <w:rPr>
                <w:rFonts w:ascii="Calibri" w:eastAsia="Times New Roman" w:hAnsi="Calibri" w:cs="Calibri"/>
                <w:sz w:val="20"/>
                <w:szCs w:val="20"/>
              </w:rPr>
            </w:pPr>
            <w:bookmarkStart w:id="1" w:name="_Int_M5CNI5SI"/>
            <w:r w:rsidRPr="425E70B0">
              <w:rPr>
                <w:rFonts w:ascii="Calibri" w:eastAsia="Times New Roman" w:hAnsi="Calibri" w:cs="Calibri"/>
                <w:sz w:val="20"/>
                <w:szCs w:val="20"/>
              </w:rPr>
              <w:t>Respects others</w:t>
            </w:r>
            <w:bookmarkEnd w:id="1"/>
            <w:r w:rsidRPr="425E70B0">
              <w:rPr>
                <w:rFonts w:ascii="Calibri" w:eastAsia="Times New Roman" w:hAnsi="Calibri" w:cs="Calibri"/>
                <w:sz w:val="20"/>
                <w:szCs w:val="20"/>
              </w:rPr>
              <w:t>’ lived experiences and cultures other than their own </w:t>
            </w:r>
          </w:p>
          <w:p w14:paraId="67AB765E" w14:textId="76D80A51" w:rsidR="00D805AC" w:rsidRPr="00912140" w:rsidRDefault="00912140" w:rsidP="459799D5">
            <w:pPr>
              <w:ind w:left="360" w:firstLine="430"/>
              <w:textAlignment w:val="baseline"/>
              <w:rPr>
                <w:rFonts w:ascii="Calibri" w:eastAsia="Times New Roman" w:hAnsi="Calibri" w:cs="Calibri"/>
              </w:rPr>
            </w:pPr>
            <w:r w:rsidRPr="459799D5">
              <w:rPr>
                <w:rFonts w:ascii="Calibri" w:eastAsia="Times New Roman" w:hAnsi="Calibri" w:cs="Calibri"/>
                <w:sz w:val="20"/>
                <w:szCs w:val="20"/>
              </w:rPr>
              <w:t>Cognizant of the impact their words have as a teacher </w:t>
            </w:r>
          </w:p>
          <w:p w14:paraId="2C6DB62B" w14:textId="4785A68C" w:rsidR="00D805AC" w:rsidRPr="00912140" w:rsidRDefault="459799D5" w:rsidP="459799D5">
            <w:pPr>
              <w:tabs>
                <w:tab w:val="left" w:pos="2670"/>
              </w:tabs>
              <w:ind w:firstLine="790"/>
              <w:textAlignment w:val="baseline"/>
              <w:rPr>
                <w:sz w:val="20"/>
                <w:szCs w:val="20"/>
              </w:rPr>
            </w:pPr>
            <w:r w:rsidRPr="459799D5">
              <w:rPr>
                <w:sz w:val="20"/>
                <w:szCs w:val="20"/>
              </w:rPr>
              <w:t>Other:</w:t>
            </w:r>
          </w:p>
          <w:p w14:paraId="493CF31B" w14:textId="15688456" w:rsidR="00D805AC" w:rsidRPr="00912140" w:rsidRDefault="00D805AC" w:rsidP="459799D5">
            <w:pPr>
              <w:ind w:left="360" w:firstLine="430"/>
              <w:textAlignment w:val="baseline"/>
              <w:rPr>
                <w:rFonts w:ascii="Calibri" w:eastAsia="Times New Roman" w:hAnsi="Calibri" w:cs="Calibri"/>
                <w:sz w:val="20"/>
                <w:szCs w:val="20"/>
              </w:rPr>
            </w:pPr>
          </w:p>
        </w:tc>
      </w:tr>
    </w:tbl>
    <w:p w14:paraId="7C7F4E61" w14:textId="3AEEE0A4" w:rsidR="00AA5C89" w:rsidRDefault="00AA5C89">
      <w:r>
        <w:br w:type="page"/>
      </w:r>
    </w:p>
    <w:p w14:paraId="52F7B9EC" w14:textId="3BCB2CB7" w:rsidR="0057153B" w:rsidRPr="0057153B" w:rsidRDefault="0057153B" w:rsidP="0057153B"/>
    <w:p w14:paraId="4CE3953B" w14:textId="4A65273B" w:rsidR="425E70B0" w:rsidRDefault="76CB4D5A" w:rsidP="76CB4D5A">
      <w:pPr>
        <w:spacing w:after="200" w:line="276" w:lineRule="auto"/>
        <w:jc w:val="center"/>
        <w:rPr>
          <w:rFonts w:ascii="Cambria" w:eastAsia="Cambria" w:hAnsi="Cambria" w:cs="Cambria"/>
          <w:color w:val="000000" w:themeColor="text1"/>
          <w:sz w:val="32"/>
          <w:szCs w:val="32"/>
        </w:rPr>
      </w:pPr>
      <w:r w:rsidRPr="76CB4D5A">
        <w:rPr>
          <w:rFonts w:ascii="Cambria" w:eastAsia="Cambria" w:hAnsi="Cambria" w:cs="Cambria"/>
          <w:b/>
          <w:bCs/>
          <w:color w:val="000000" w:themeColor="text1"/>
          <w:sz w:val="32"/>
          <w:szCs w:val="32"/>
        </w:rPr>
        <w:t>College of Liberal Arts and Sciences Dispositions Status Process</w:t>
      </w:r>
    </w:p>
    <w:p w14:paraId="72C1BAAF" w14:textId="706CBCA1" w:rsidR="425E70B0" w:rsidRDefault="76CB4D5A" w:rsidP="76CB4D5A">
      <w:pPr>
        <w:spacing w:after="0" w:line="240" w:lineRule="auto"/>
        <w:rPr>
          <w:rFonts w:ascii="Calibri" w:eastAsia="Calibri" w:hAnsi="Calibri" w:cs="Calibri"/>
          <w:color w:val="000000" w:themeColor="text1"/>
        </w:rPr>
      </w:pPr>
      <w:r w:rsidRPr="76CB4D5A">
        <w:rPr>
          <w:rFonts w:ascii="Calibri" w:eastAsia="Calibri" w:hAnsi="Calibri" w:cs="Calibri"/>
          <w:b/>
          <w:bCs/>
          <w:color w:val="000000" w:themeColor="text1"/>
        </w:rPr>
        <w:t>Status levels are assigned based on candidates meeting one or more of the criteria for that level.</w:t>
      </w:r>
    </w:p>
    <w:p w14:paraId="740CFF5D" w14:textId="2FF37A0E" w:rsidR="425E70B0" w:rsidRDefault="76CB4D5A" w:rsidP="76CB4D5A">
      <w:pPr>
        <w:pStyle w:val="Heading1"/>
        <w:spacing w:before="0" w:line="240" w:lineRule="auto"/>
        <w:rPr>
          <w:rFonts w:ascii="Cambria" w:eastAsia="Cambria" w:hAnsi="Cambria" w:cs="Cambria"/>
          <w:b/>
          <w:bCs/>
          <w:color w:val="auto"/>
          <w:sz w:val="28"/>
          <w:szCs w:val="28"/>
          <w:highlight w:val="green"/>
        </w:rPr>
      </w:pPr>
      <w:r w:rsidRPr="76CB4D5A">
        <w:rPr>
          <w:rFonts w:ascii="Cambria" w:eastAsia="Cambria" w:hAnsi="Cambria" w:cs="Cambria"/>
          <w:b/>
          <w:bCs/>
          <w:color w:val="auto"/>
          <w:sz w:val="28"/>
          <w:szCs w:val="28"/>
          <w:highlight w:val="green"/>
        </w:rPr>
        <w:t>Level 1:  Acceptable Dispositions (Most Students)</w:t>
      </w:r>
    </w:p>
    <w:p w14:paraId="1CE4EDE5" w14:textId="022C9133" w:rsidR="425E70B0" w:rsidRDefault="76CB4D5A" w:rsidP="76CB4D5A">
      <w:pPr>
        <w:pStyle w:val="ListParagraph"/>
        <w:numPr>
          <w:ilvl w:val="0"/>
          <w:numId w:val="5"/>
        </w:numPr>
        <w:spacing w:after="0" w:line="240" w:lineRule="auto"/>
        <w:rPr>
          <w:rFonts w:ascii="Calibri" w:eastAsia="Calibri" w:hAnsi="Calibri" w:cs="Calibri"/>
          <w:color w:val="000000" w:themeColor="text1"/>
        </w:rPr>
      </w:pPr>
      <w:r w:rsidRPr="76CB4D5A">
        <w:rPr>
          <w:rFonts w:ascii="Calibri" w:eastAsia="Calibri" w:hAnsi="Calibri" w:cs="Calibri"/>
          <w:color w:val="000000" w:themeColor="text1"/>
        </w:rPr>
        <w:t>No instructors, cooperating teachers, or advisors report disposition alerts about the candidate.</w:t>
      </w:r>
    </w:p>
    <w:p w14:paraId="43A2EB59" w14:textId="672CCC44" w:rsidR="425E70B0" w:rsidRDefault="76CB4D5A" w:rsidP="76CB4D5A">
      <w:pPr>
        <w:pStyle w:val="Heading1"/>
        <w:spacing w:before="480" w:line="276" w:lineRule="auto"/>
        <w:rPr>
          <w:rFonts w:ascii="Cambria" w:eastAsia="Cambria" w:hAnsi="Cambria" w:cs="Cambria"/>
          <w:b/>
          <w:bCs/>
          <w:color w:val="auto"/>
          <w:sz w:val="28"/>
          <w:szCs w:val="28"/>
          <w:highlight w:val="yellow"/>
        </w:rPr>
      </w:pPr>
      <w:r w:rsidRPr="76CB4D5A">
        <w:rPr>
          <w:rFonts w:ascii="Cambria" w:eastAsia="Cambria" w:hAnsi="Cambria" w:cs="Cambria"/>
          <w:b/>
          <w:bCs/>
          <w:color w:val="auto"/>
          <w:sz w:val="28"/>
          <w:szCs w:val="28"/>
          <w:highlight w:val="yellow"/>
        </w:rPr>
        <w:t>Level 2:  Dispositions Alert (Some Students)</w:t>
      </w:r>
    </w:p>
    <w:p w14:paraId="33434787" w14:textId="6CADBA0F" w:rsidR="425E70B0" w:rsidRDefault="76CB4D5A" w:rsidP="76CB4D5A">
      <w:pPr>
        <w:pStyle w:val="ListParagraph"/>
        <w:numPr>
          <w:ilvl w:val="0"/>
          <w:numId w:val="5"/>
        </w:numPr>
        <w:spacing w:after="0" w:line="240" w:lineRule="auto"/>
        <w:rPr>
          <w:rFonts w:ascii="Calibri" w:eastAsia="Calibri" w:hAnsi="Calibri" w:cs="Calibri"/>
          <w:color w:val="000000" w:themeColor="text1"/>
        </w:rPr>
      </w:pPr>
      <w:r w:rsidRPr="76CB4D5A">
        <w:rPr>
          <w:rFonts w:ascii="Calibri" w:eastAsia="Calibri" w:hAnsi="Calibri" w:cs="Calibri"/>
          <w:color w:val="000000" w:themeColor="text1"/>
        </w:rPr>
        <w:t xml:space="preserve">Instructor(s), advisor(s), or cooperating teachers report a disposition alert for one or more indicators on the above </w:t>
      </w:r>
      <w:proofErr w:type="gramStart"/>
      <w:r w:rsidRPr="76CB4D5A">
        <w:rPr>
          <w:rFonts w:ascii="Calibri" w:eastAsia="Calibri" w:hAnsi="Calibri" w:cs="Calibri"/>
          <w:color w:val="000000" w:themeColor="text1"/>
        </w:rPr>
        <w:t>dispositions</w:t>
      </w:r>
      <w:proofErr w:type="gramEnd"/>
      <w:r w:rsidRPr="76CB4D5A">
        <w:rPr>
          <w:rFonts w:ascii="Calibri" w:eastAsia="Calibri" w:hAnsi="Calibri" w:cs="Calibri"/>
          <w:color w:val="000000" w:themeColor="text1"/>
        </w:rPr>
        <w:t xml:space="preserve"> rubric in a single semester.  </w:t>
      </w:r>
    </w:p>
    <w:p w14:paraId="1D128CA4" w14:textId="6708E48F" w:rsidR="425E70B0" w:rsidRDefault="76CB4D5A" w:rsidP="76CB4D5A">
      <w:pPr>
        <w:spacing w:after="0" w:line="240" w:lineRule="auto"/>
        <w:rPr>
          <w:rFonts w:ascii="Calibri" w:eastAsia="Calibri" w:hAnsi="Calibri" w:cs="Calibri"/>
          <w:color w:val="000000" w:themeColor="text1"/>
        </w:rPr>
      </w:pPr>
      <w:r w:rsidRPr="76CB4D5A">
        <w:rPr>
          <w:rFonts w:ascii="Calibri" w:eastAsia="Calibri" w:hAnsi="Calibri" w:cs="Calibri"/>
          <w:color w:val="000000" w:themeColor="text1"/>
        </w:rPr>
        <w:t xml:space="preserve"> </w:t>
      </w:r>
    </w:p>
    <w:p w14:paraId="384C035F" w14:textId="48C757E7" w:rsidR="425E70B0" w:rsidRDefault="76CB4D5A" w:rsidP="76CB4D5A">
      <w:pPr>
        <w:spacing w:after="200" w:line="276" w:lineRule="auto"/>
        <w:rPr>
          <w:rFonts w:ascii="Cambria" w:eastAsia="Cambria" w:hAnsi="Cambria" w:cs="Cambria"/>
          <w:b/>
          <w:bCs/>
          <w:sz w:val="28"/>
          <w:szCs w:val="28"/>
          <w:highlight w:val="red"/>
        </w:rPr>
      </w:pPr>
      <w:r w:rsidRPr="76CB4D5A">
        <w:rPr>
          <w:rFonts w:ascii="Calibri" w:eastAsia="Calibri" w:hAnsi="Calibri" w:cs="Calibri"/>
          <w:b/>
          <w:bCs/>
          <w:color w:val="000000" w:themeColor="text1"/>
        </w:rPr>
        <w:t>Action:</w:t>
      </w:r>
      <w:r w:rsidRPr="76CB4D5A">
        <w:rPr>
          <w:rFonts w:ascii="Calibri" w:eastAsia="Calibri" w:hAnsi="Calibri" w:cs="Calibri"/>
          <w:color w:val="000000" w:themeColor="text1"/>
        </w:rPr>
        <w:t xml:space="preserve"> Student meets with the appropriate parties. A Dispositions Remediation Plan may or may not be put in place by the Discipline Coordinator and the student. After the meeting, after completing the task that caused the disposition alert, or after completing the remediation plan, the student moves back to Level 1.</w:t>
      </w:r>
      <w:r w:rsidR="425E70B0">
        <w:br/>
      </w:r>
    </w:p>
    <w:p w14:paraId="5A590824" w14:textId="5D926527" w:rsidR="425E70B0" w:rsidRDefault="76CB4D5A" w:rsidP="76CB4D5A">
      <w:pPr>
        <w:spacing w:after="200" w:line="276" w:lineRule="auto"/>
        <w:rPr>
          <w:rFonts w:ascii="Cambria" w:eastAsia="Cambria" w:hAnsi="Cambria" w:cs="Cambria"/>
          <w:b/>
          <w:bCs/>
          <w:sz w:val="28"/>
          <w:szCs w:val="28"/>
          <w:highlight w:val="red"/>
        </w:rPr>
      </w:pPr>
      <w:r w:rsidRPr="76CB4D5A">
        <w:rPr>
          <w:rFonts w:ascii="Cambria" w:eastAsia="Cambria" w:hAnsi="Cambria" w:cs="Cambria"/>
          <w:b/>
          <w:bCs/>
          <w:sz w:val="28"/>
          <w:szCs w:val="28"/>
          <w:highlight w:val="red"/>
        </w:rPr>
        <w:t>Level 3:  Dispositions Concerns (A Few Students)</w:t>
      </w:r>
    </w:p>
    <w:p w14:paraId="7B9B30D5" w14:textId="72B03DAB" w:rsidR="425E70B0" w:rsidRDefault="76CB4D5A" w:rsidP="00D9A3DE">
      <w:pPr>
        <w:pStyle w:val="ListParagraph"/>
        <w:numPr>
          <w:ilvl w:val="0"/>
          <w:numId w:val="4"/>
        </w:numPr>
        <w:spacing w:after="0" w:line="240" w:lineRule="auto"/>
        <w:rPr>
          <w:rFonts w:ascii="Calibri" w:eastAsia="Calibri" w:hAnsi="Calibri" w:cs="Calibri"/>
          <w:color w:val="000000" w:themeColor="text1"/>
        </w:rPr>
      </w:pPr>
      <w:r w:rsidRPr="00D9A3DE">
        <w:rPr>
          <w:rFonts w:ascii="Calibri" w:eastAsia="Calibri" w:hAnsi="Calibri" w:cs="Calibri"/>
          <w:color w:val="000000" w:themeColor="text1"/>
        </w:rPr>
        <w:t xml:space="preserve">Multiple instructors and/or cooperating teachers report alerts for one or more indicators on the </w:t>
      </w:r>
      <w:proofErr w:type="gramStart"/>
      <w:r w:rsidRPr="00D9A3DE">
        <w:rPr>
          <w:rFonts w:ascii="Calibri" w:eastAsia="Calibri" w:hAnsi="Calibri" w:cs="Calibri"/>
          <w:color w:val="000000" w:themeColor="text1"/>
        </w:rPr>
        <w:t>dispositions</w:t>
      </w:r>
      <w:proofErr w:type="gramEnd"/>
      <w:r w:rsidRPr="00D9A3DE">
        <w:rPr>
          <w:rFonts w:ascii="Calibri" w:eastAsia="Calibri" w:hAnsi="Calibri" w:cs="Calibri"/>
          <w:color w:val="000000" w:themeColor="text1"/>
        </w:rPr>
        <w:t xml:space="preserve"> rubric in a single semester</w:t>
      </w:r>
      <w:r w:rsidR="1F5221A4" w:rsidRPr="00D9A3DE">
        <w:rPr>
          <w:rFonts w:ascii="Calibri" w:eastAsia="Calibri" w:hAnsi="Calibri" w:cs="Calibri"/>
          <w:color w:val="000000" w:themeColor="text1"/>
        </w:rPr>
        <w:t>, or</w:t>
      </w:r>
    </w:p>
    <w:p w14:paraId="6B1C0AA3" w14:textId="2573E56A" w:rsidR="425E70B0" w:rsidRDefault="76CB4D5A" w:rsidP="00D9A3DE">
      <w:pPr>
        <w:pStyle w:val="ListParagraph"/>
        <w:numPr>
          <w:ilvl w:val="0"/>
          <w:numId w:val="4"/>
        </w:numPr>
        <w:spacing w:after="0" w:line="240" w:lineRule="auto"/>
        <w:rPr>
          <w:rFonts w:ascii="Calibri" w:eastAsia="Calibri" w:hAnsi="Calibri" w:cs="Calibri"/>
          <w:color w:val="000000" w:themeColor="text1"/>
        </w:rPr>
      </w:pPr>
      <w:r w:rsidRPr="00D9A3DE">
        <w:rPr>
          <w:rFonts w:ascii="Calibri" w:eastAsia="Calibri" w:hAnsi="Calibri" w:cs="Calibri"/>
          <w:color w:val="000000" w:themeColor="text1"/>
        </w:rPr>
        <w:t>Disposition concerns have occurred in more than one semester</w:t>
      </w:r>
      <w:r w:rsidR="00DD609E" w:rsidRPr="00D9A3DE">
        <w:rPr>
          <w:rFonts w:ascii="Calibri" w:eastAsia="Calibri" w:hAnsi="Calibri" w:cs="Calibri"/>
          <w:color w:val="000000" w:themeColor="text1"/>
        </w:rPr>
        <w:t>, or</w:t>
      </w:r>
    </w:p>
    <w:p w14:paraId="3D0E3CD4" w14:textId="7CAA241F" w:rsidR="425E70B0" w:rsidRDefault="76CB4D5A" w:rsidP="76CB4D5A">
      <w:pPr>
        <w:pStyle w:val="ListParagraph"/>
        <w:numPr>
          <w:ilvl w:val="0"/>
          <w:numId w:val="4"/>
        </w:numPr>
        <w:spacing w:after="0" w:line="240" w:lineRule="auto"/>
        <w:rPr>
          <w:rFonts w:ascii="Calibri" w:eastAsia="Calibri" w:hAnsi="Calibri" w:cs="Calibri"/>
          <w:color w:val="000000" w:themeColor="text1"/>
        </w:rPr>
      </w:pPr>
      <w:r w:rsidRPr="76CB4D5A">
        <w:rPr>
          <w:rFonts w:ascii="Calibri" w:eastAsia="Calibri" w:hAnsi="Calibri" w:cs="Calibri"/>
          <w:color w:val="000000" w:themeColor="text1"/>
        </w:rPr>
        <w:t>A Level 2 Dispositions Remediation Plan was incomplete or unsatisfactory.</w:t>
      </w:r>
    </w:p>
    <w:p w14:paraId="2A7004EE" w14:textId="27CD88BE" w:rsidR="425E70B0" w:rsidRDefault="425E70B0" w:rsidP="76CB4D5A">
      <w:pPr>
        <w:spacing w:after="0" w:line="240" w:lineRule="auto"/>
        <w:ind w:left="720"/>
        <w:rPr>
          <w:rFonts w:ascii="Calibri" w:eastAsia="Calibri" w:hAnsi="Calibri" w:cs="Calibri"/>
          <w:color w:val="000000" w:themeColor="text1"/>
          <w:sz w:val="16"/>
          <w:szCs w:val="16"/>
        </w:rPr>
      </w:pPr>
    </w:p>
    <w:p w14:paraId="2A0E903B" w14:textId="18A27134" w:rsidR="425E70B0" w:rsidRDefault="76CB4D5A" w:rsidP="76CB4D5A">
      <w:pPr>
        <w:spacing w:after="200" w:line="276" w:lineRule="auto"/>
        <w:rPr>
          <w:rFonts w:ascii="Calibri" w:eastAsia="Calibri" w:hAnsi="Calibri" w:cs="Calibri"/>
          <w:color w:val="000000" w:themeColor="text1"/>
        </w:rPr>
      </w:pPr>
      <w:r w:rsidRPr="76CB4D5A">
        <w:rPr>
          <w:rFonts w:ascii="Calibri" w:eastAsia="Calibri" w:hAnsi="Calibri" w:cs="Calibri"/>
          <w:b/>
          <w:bCs/>
          <w:color w:val="000000" w:themeColor="text1"/>
        </w:rPr>
        <w:t>Action:</w:t>
      </w:r>
      <w:r w:rsidRPr="76CB4D5A">
        <w:rPr>
          <w:rFonts w:ascii="Calibri" w:eastAsia="Calibri" w:hAnsi="Calibri" w:cs="Calibri"/>
          <w:color w:val="000000" w:themeColor="text1"/>
        </w:rPr>
        <w:t xml:space="preserve"> The student will meet with the discipline coordinator (and other stakeholders if appropriate) to put a Dispositions Remediation Plan in place, including conditions whereby the student may move back to Level 2 and 1.</w:t>
      </w:r>
    </w:p>
    <w:p w14:paraId="40801BF4" w14:textId="2D2F5D74" w:rsidR="425E70B0" w:rsidRDefault="76CB4D5A" w:rsidP="76CB4D5A">
      <w:pPr>
        <w:pStyle w:val="Heading1"/>
        <w:spacing w:after="200" w:line="276" w:lineRule="auto"/>
        <w:rPr>
          <w:rFonts w:ascii="Cambria" w:eastAsia="Cambria" w:hAnsi="Cambria" w:cs="Cambria"/>
          <w:b/>
          <w:bCs/>
          <w:color w:val="FFFFFF" w:themeColor="background1"/>
          <w:sz w:val="28"/>
          <w:szCs w:val="28"/>
          <w:highlight w:val="black"/>
        </w:rPr>
      </w:pPr>
      <w:r w:rsidRPr="76CB4D5A">
        <w:rPr>
          <w:rFonts w:ascii="Cambria" w:eastAsia="Cambria" w:hAnsi="Cambria" w:cs="Cambria"/>
          <w:b/>
          <w:bCs/>
          <w:color w:val="FFFFFF" w:themeColor="background1"/>
          <w:sz w:val="28"/>
          <w:szCs w:val="28"/>
          <w:highlight w:val="black"/>
        </w:rPr>
        <w:t>Unacceptable Dispositions (An Occasional Student)</w:t>
      </w:r>
    </w:p>
    <w:p w14:paraId="2D3AD594" w14:textId="1B45B8C9" w:rsidR="425E70B0" w:rsidRDefault="76CB4D5A" w:rsidP="00D9A3DE">
      <w:pPr>
        <w:pStyle w:val="ListParagraph"/>
        <w:numPr>
          <w:ilvl w:val="0"/>
          <w:numId w:val="2"/>
        </w:numPr>
        <w:spacing w:after="0" w:line="240" w:lineRule="auto"/>
        <w:rPr>
          <w:rFonts w:ascii="Calibri" w:eastAsia="Calibri" w:hAnsi="Calibri" w:cs="Calibri"/>
          <w:color w:val="000000" w:themeColor="text1"/>
        </w:rPr>
      </w:pPr>
      <w:r w:rsidRPr="00D9A3DE">
        <w:rPr>
          <w:rFonts w:ascii="Calibri" w:eastAsia="Calibri" w:hAnsi="Calibri" w:cs="Calibri"/>
          <w:color w:val="000000" w:themeColor="text1"/>
        </w:rPr>
        <w:t>Multiple Dispositions alerts have accumulated over the past semesters</w:t>
      </w:r>
      <w:r w:rsidR="03906BB5" w:rsidRPr="00D9A3DE">
        <w:rPr>
          <w:rFonts w:ascii="Calibri" w:eastAsia="Calibri" w:hAnsi="Calibri" w:cs="Calibri"/>
          <w:color w:val="000000" w:themeColor="text1"/>
        </w:rPr>
        <w:t>, or</w:t>
      </w:r>
    </w:p>
    <w:p w14:paraId="53207340" w14:textId="43AFE39E" w:rsidR="21CFCF4B" w:rsidRDefault="21CFCF4B" w:rsidP="5B97C7AA">
      <w:pPr>
        <w:pStyle w:val="ListParagraph"/>
        <w:numPr>
          <w:ilvl w:val="0"/>
          <w:numId w:val="2"/>
        </w:numPr>
        <w:spacing w:after="0" w:line="240" w:lineRule="auto"/>
        <w:rPr>
          <w:rFonts w:ascii="Calibri" w:eastAsia="Calibri" w:hAnsi="Calibri" w:cs="Calibri"/>
          <w:color w:val="000000" w:themeColor="text1"/>
          <w:highlight w:val="yellow"/>
        </w:rPr>
      </w:pPr>
      <w:r w:rsidRPr="5B97C7AA">
        <w:rPr>
          <w:rFonts w:ascii="Calibri" w:eastAsia="Calibri" w:hAnsi="Calibri" w:cs="Calibri"/>
          <w:color w:val="000000" w:themeColor="text1"/>
          <w:highlight w:val="yellow"/>
        </w:rPr>
        <w:t>A student commits an egregious act that is deemed gross misconduct.  This may include but is not limited to insubordination, profanity, unsafe behavior, etc., or</w:t>
      </w:r>
    </w:p>
    <w:p w14:paraId="1DCB226C" w14:textId="2E06C55B" w:rsidR="425E70B0" w:rsidRDefault="76CB4D5A" w:rsidP="00D9A3DE">
      <w:pPr>
        <w:pStyle w:val="ListParagraph"/>
        <w:numPr>
          <w:ilvl w:val="0"/>
          <w:numId w:val="1"/>
        </w:numPr>
        <w:spacing w:after="0" w:line="240" w:lineRule="auto"/>
        <w:rPr>
          <w:rFonts w:ascii="Calibri" w:eastAsia="Calibri" w:hAnsi="Calibri" w:cs="Calibri"/>
          <w:color w:val="000000" w:themeColor="text1"/>
        </w:rPr>
      </w:pPr>
      <w:r w:rsidRPr="00D9A3DE">
        <w:rPr>
          <w:rFonts w:ascii="Calibri" w:eastAsia="Calibri" w:hAnsi="Calibri" w:cs="Calibri"/>
          <w:color w:val="000000" w:themeColor="text1"/>
        </w:rPr>
        <w:t>A Level 3 development plan was incomplete or unsatisfactory</w:t>
      </w:r>
      <w:r w:rsidR="32722EE3" w:rsidRPr="00D9A3DE">
        <w:rPr>
          <w:rFonts w:ascii="Calibri" w:eastAsia="Calibri" w:hAnsi="Calibri" w:cs="Calibri"/>
          <w:color w:val="000000" w:themeColor="text1"/>
        </w:rPr>
        <w:t>, or</w:t>
      </w:r>
    </w:p>
    <w:p w14:paraId="62882F55" w14:textId="713456A4" w:rsidR="425E70B0" w:rsidRDefault="26909884" w:rsidP="00D9A3DE">
      <w:pPr>
        <w:pStyle w:val="ListParagraph"/>
        <w:numPr>
          <w:ilvl w:val="0"/>
          <w:numId w:val="1"/>
        </w:numPr>
        <w:spacing w:after="0" w:line="240" w:lineRule="auto"/>
        <w:rPr>
          <w:rFonts w:ascii="Calibri" w:eastAsia="Calibri" w:hAnsi="Calibri" w:cs="Calibri"/>
          <w:color w:val="000000" w:themeColor="text1"/>
        </w:rPr>
      </w:pPr>
      <w:r w:rsidRPr="00D9A3DE">
        <w:rPr>
          <w:rFonts w:ascii="Calibri" w:eastAsia="Calibri" w:hAnsi="Calibri" w:cs="Calibri"/>
          <w:color w:val="000000" w:themeColor="text1"/>
        </w:rPr>
        <w:t>A student is recommended for removal from the school (by the school, coo</w:t>
      </w:r>
      <w:r w:rsidR="0146DFE8" w:rsidRPr="00D9A3DE">
        <w:rPr>
          <w:rFonts w:ascii="Calibri" w:eastAsia="Calibri" w:hAnsi="Calibri" w:cs="Calibri"/>
          <w:color w:val="000000" w:themeColor="text1"/>
        </w:rPr>
        <w:t xml:space="preserve">perating teacher, </w:t>
      </w:r>
      <w:r w:rsidRPr="00D9A3DE">
        <w:rPr>
          <w:rFonts w:ascii="Calibri" w:eastAsia="Calibri" w:hAnsi="Calibri" w:cs="Calibri"/>
          <w:color w:val="000000" w:themeColor="text1"/>
        </w:rPr>
        <w:t>university supervisor, discipline coordinator, etc.)</w:t>
      </w:r>
    </w:p>
    <w:p w14:paraId="40634DD9" w14:textId="30B7B11B" w:rsidR="00D9A3DE" w:rsidRDefault="00D9A3DE" w:rsidP="00D9A3DE">
      <w:pPr>
        <w:spacing w:after="0" w:line="240" w:lineRule="auto"/>
        <w:rPr>
          <w:rFonts w:ascii="Calibri" w:eastAsia="Calibri" w:hAnsi="Calibri" w:cs="Calibri"/>
          <w:color w:val="000000" w:themeColor="text1"/>
        </w:rPr>
      </w:pPr>
    </w:p>
    <w:p w14:paraId="6DFDBA4A" w14:textId="7940C912" w:rsidR="425E70B0" w:rsidRDefault="76CB4D5A" w:rsidP="76CB4D5A">
      <w:pPr>
        <w:spacing w:after="200" w:line="240" w:lineRule="auto"/>
        <w:rPr>
          <w:rFonts w:ascii="Calibri" w:eastAsia="Calibri" w:hAnsi="Calibri" w:cs="Calibri"/>
          <w:color w:val="000000" w:themeColor="text1"/>
        </w:rPr>
      </w:pPr>
      <w:r w:rsidRPr="76CB4D5A">
        <w:rPr>
          <w:rFonts w:ascii="Calibri" w:eastAsia="Calibri" w:hAnsi="Calibri" w:cs="Calibri"/>
          <w:b/>
          <w:bCs/>
          <w:color w:val="000000" w:themeColor="text1"/>
        </w:rPr>
        <w:t xml:space="preserve">Action: </w:t>
      </w:r>
      <w:r w:rsidRPr="76CB4D5A">
        <w:rPr>
          <w:rFonts w:ascii="Calibri" w:eastAsia="Calibri" w:hAnsi="Calibri" w:cs="Calibri"/>
          <w:color w:val="000000" w:themeColor="text1"/>
        </w:rPr>
        <w:t>Student is removed from the placement school. Student may be dismissed from the program temporarily or permanently. Student may be reinstated at the discretion of the program if student meets specific, written criteria that they are given for reinstatement.</w:t>
      </w:r>
    </w:p>
    <w:p w14:paraId="462A4F63" w14:textId="792CC1BA" w:rsidR="00AA5C89" w:rsidRDefault="00AA5C89">
      <w:pPr>
        <w:rPr>
          <w:rStyle w:val="normaltextrun"/>
          <w:rFonts w:ascii="Calibri" w:hAnsi="Calibri" w:cs="Calibri"/>
          <w:color w:val="000000" w:themeColor="text1"/>
        </w:rPr>
      </w:pPr>
      <w:r>
        <w:rPr>
          <w:rStyle w:val="normaltextrun"/>
          <w:rFonts w:ascii="Calibri" w:hAnsi="Calibri" w:cs="Calibri"/>
          <w:color w:val="000000" w:themeColor="text1"/>
        </w:rPr>
        <w:br w:type="page"/>
      </w:r>
    </w:p>
    <w:p w14:paraId="4510E7B8" w14:textId="57ED0F55" w:rsidR="425E70B0" w:rsidRPr="00B26216" w:rsidRDefault="00B26216" w:rsidP="76CB4D5A">
      <w:pPr>
        <w:rPr>
          <w:rStyle w:val="normaltextrun"/>
          <w:rFonts w:ascii="Calibri" w:hAnsi="Calibri" w:cs="Calibri"/>
          <w:b/>
          <w:bCs/>
          <w:color w:val="000000" w:themeColor="text1"/>
        </w:rPr>
      </w:pPr>
      <w:r w:rsidRPr="76CB4D5A">
        <w:rPr>
          <w:rStyle w:val="normaltextrun"/>
          <w:rFonts w:ascii="Calibri" w:hAnsi="Calibri" w:cs="Calibri"/>
          <w:b/>
          <w:bCs/>
          <w:color w:val="000000" w:themeColor="text1"/>
        </w:rPr>
        <w:lastRenderedPageBreak/>
        <w:t>For program use:</w:t>
      </w:r>
    </w:p>
    <w:tbl>
      <w:tblPr>
        <w:tblStyle w:val="TableGrid"/>
        <w:tblW w:w="0" w:type="auto"/>
        <w:tblLook w:val="04A0" w:firstRow="1" w:lastRow="0" w:firstColumn="1" w:lastColumn="0" w:noHBand="0" w:noVBand="1"/>
      </w:tblPr>
      <w:tblGrid>
        <w:gridCol w:w="2515"/>
        <w:gridCol w:w="815"/>
        <w:gridCol w:w="1705"/>
        <w:gridCol w:w="1800"/>
        <w:gridCol w:w="2515"/>
      </w:tblGrid>
      <w:tr w:rsidR="00AA5C89" w14:paraId="28C8D3FB" w14:textId="6B5F3270" w:rsidTr="781E229C">
        <w:tc>
          <w:tcPr>
            <w:tcW w:w="2515" w:type="dxa"/>
            <w:tcBorders>
              <w:top w:val="nil"/>
              <w:left w:val="nil"/>
              <w:bottom w:val="nil"/>
              <w:right w:val="nil"/>
            </w:tcBorders>
          </w:tcPr>
          <w:p w14:paraId="6A79F48B" w14:textId="5B690256" w:rsidR="00AA5C89" w:rsidRPr="00AA5C89" w:rsidRDefault="00AA5C89" w:rsidP="76CB4D5A">
            <w:pPr>
              <w:rPr>
                <w:rStyle w:val="normaltextrun"/>
                <w:rFonts w:ascii="Calibri" w:hAnsi="Calibri" w:cs="Calibri"/>
                <w:bCs/>
                <w:color w:val="000000" w:themeColor="text1"/>
              </w:rPr>
            </w:pPr>
            <w:r w:rsidRPr="00AA5C89">
              <w:rPr>
                <w:rStyle w:val="normaltextrun"/>
                <w:rFonts w:ascii="Calibri" w:hAnsi="Calibri" w:cs="Calibri"/>
                <w:bCs/>
                <w:color w:val="000000" w:themeColor="text1"/>
              </w:rPr>
              <w:t>Date report received:</w:t>
            </w:r>
          </w:p>
        </w:tc>
        <w:tc>
          <w:tcPr>
            <w:tcW w:w="2520" w:type="dxa"/>
            <w:gridSpan w:val="2"/>
            <w:tcBorders>
              <w:top w:val="nil"/>
              <w:left w:val="nil"/>
              <w:bottom w:val="single" w:sz="4" w:space="0" w:color="auto"/>
              <w:right w:val="nil"/>
            </w:tcBorders>
          </w:tcPr>
          <w:p w14:paraId="63A76B36" w14:textId="77777777" w:rsidR="00AA5C89" w:rsidRPr="00AA5C89" w:rsidRDefault="00AA5C89" w:rsidP="76CB4D5A">
            <w:pPr>
              <w:rPr>
                <w:rStyle w:val="normaltextrun"/>
                <w:rFonts w:ascii="Calibri" w:hAnsi="Calibri" w:cs="Calibri"/>
                <w:bCs/>
                <w:color w:val="000000" w:themeColor="text1"/>
              </w:rPr>
            </w:pPr>
          </w:p>
        </w:tc>
        <w:tc>
          <w:tcPr>
            <w:tcW w:w="1800" w:type="dxa"/>
            <w:tcBorders>
              <w:top w:val="nil"/>
              <w:left w:val="nil"/>
              <w:bottom w:val="nil"/>
              <w:right w:val="nil"/>
            </w:tcBorders>
          </w:tcPr>
          <w:p w14:paraId="28559FB4" w14:textId="390BE580" w:rsidR="00AA5C89" w:rsidRPr="00AA5C89" w:rsidRDefault="00AA5C89" w:rsidP="76CB4D5A">
            <w:pPr>
              <w:rPr>
                <w:rStyle w:val="normaltextrun"/>
                <w:rFonts w:ascii="Calibri" w:hAnsi="Calibri" w:cs="Calibri"/>
                <w:bCs/>
                <w:color w:val="000000" w:themeColor="text1"/>
              </w:rPr>
            </w:pPr>
            <w:r>
              <w:rPr>
                <w:rStyle w:val="normaltextrun"/>
                <w:rFonts w:ascii="Calibri" w:hAnsi="Calibri" w:cs="Calibri"/>
                <w:bCs/>
                <w:color w:val="000000" w:themeColor="text1"/>
              </w:rPr>
              <w:t>Date of meeting:</w:t>
            </w:r>
          </w:p>
        </w:tc>
        <w:tc>
          <w:tcPr>
            <w:tcW w:w="2515" w:type="dxa"/>
            <w:tcBorders>
              <w:top w:val="nil"/>
              <w:left w:val="nil"/>
              <w:bottom w:val="single" w:sz="4" w:space="0" w:color="auto"/>
              <w:right w:val="nil"/>
            </w:tcBorders>
          </w:tcPr>
          <w:p w14:paraId="3E1ED033" w14:textId="77777777" w:rsidR="00AA5C89" w:rsidRPr="00AA5C89" w:rsidRDefault="00AA5C89" w:rsidP="76CB4D5A">
            <w:pPr>
              <w:rPr>
                <w:rStyle w:val="normaltextrun"/>
                <w:rFonts w:ascii="Calibri" w:hAnsi="Calibri" w:cs="Calibri"/>
                <w:bCs/>
                <w:color w:val="000000" w:themeColor="text1"/>
              </w:rPr>
            </w:pPr>
          </w:p>
        </w:tc>
      </w:tr>
      <w:tr w:rsidR="00AA5C89" w14:paraId="6C666F6A" w14:textId="77777777" w:rsidTr="781E229C">
        <w:tc>
          <w:tcPr>
            <w:tcW w:w="2515" w:type="dxa"/>
            <w:tcBorders>
              <w:top w:val="nil"/>
              <w:left w:val="nil"/>
              <w:bottom w:val="nil"/>
              <w:right w:val="nil"/>
            </w:tcBorders>
          </w:tcPr>
          <w:p w14:paraId="3B790419" w14:textId="6357C271" w:rsidR="00AA5C89" w:rsidRPr="00AA5C89" w:rsidRDefault="00AA5C89" w:rsidP="76CB4D5A">
            <w:pPr>
              <w:rPr>
                <w:rStyle w:val="normaltextrun"/>
                <w:rFonts w:ascii="Calibri" w:hAnsi="Calibri" w:cs="Calibri"/>
                <w:bCs/>
                <w:color w:val="000000" w:themeColor="text1"/>
              </w:rPr>
            </w:pPr>
            <w:r>
              <w:rPr>
                <w:rStyle w:val="normaltextrun"/>
                <w:rFonts w:ascii="Calibri" w:hAnsi="Calibri" w:cs="Calibri"/>
                <w:bCs/>
                <w:color w:val="000000" w:themeColor="text1"/>
              </w:rPr>
              <w:t>Participants at meeting:</w:t>
            </w:r>
          </w:p>
        </w:tc>
        <w:tc>
          <w:tcPr>
            <w:tcW w:w="6835" w:type="dxa"/>
            <w:gridSpan w:val="4"/>
            <w:tcBorders>
              <w:top w:val="nil"/>
              <w:left w:val="nil"/>
              <w:bottom w:val="single" w:sz="4" w:space="0" w:color="auto"/>
              <w:right w:val="nil"/>
            </w:tcBorders>
          </w:tcPr>
          <w:p w14:paraId="2C9F0A9A" w14:textId="77777777" w:rsidR="00AA5C89" w:rsidRPr="00AA5C89" w:rsidRDefault="00AA5C89" w:rsidP="76CB4D5A">
            <w:pPr>
              <w:rPr>
                <w:rStyle w:val="normaltextrun"/>
                <w:rFonts w:ascii="Calibri" w:hAnsi="Calibri" w:cs="Calibri"/>
                <w:bCs/>
                <w:color w:val="000000" w:themeColor="text1"/>
              </w:rPr>
            </w:pPr>
          </w:p>
        </w:tc>
      </w:tr>
      <w:tr w:rsidR="00AA5C89" w14:paraId="726C7AAB" w14:textId="77777777" w:rsidTr="781E229C">
        <w:tc>
          <w:tcPr>
            <w:tcW w:w="3330" w:type="dxa"/>
            <w:gridSpan w:val="2"/>
            <w:tcBorders>
              <w:top w:val="nil"/>
              <w:left w:val="nil"/>
              <w:bottom w:val="nil"/>
              <w:right w:val="nil"/>
            </w:tcBorders>
          </w:tcPr>
          <w:p w14:paraId="30CD1B90" w14:textId="18F86A16" w:rsidR="00AA5C89" w:rsidRPr="00AA5C89" w:rsidRDefault="00AA5C89" w:rsidP="781E229C">
            <w:pPr>
              <w:rPr>
                <w:rStyle w:val="normaltextrun"/>
                <w:rFonts w:ascii="Calibri" w:hAnsi="Calibri" w:cs="Calibri"/>
                <w:color w:val="000000" w:themeColor="text1"/>
              </w:rPr>
            </w:pPr>
            <w:r w:rsidRPr="781E229C">
              <w:rPr>
                <w:rStyle w:val="normaltextrun"/>
                <w:rFonts w:ascii="Calibri" w:hAnsi="Calibri" w:cs="Calibri"/>
                <w:color w:val="000000" w:themeColor="text1"/>
              </w:rPr>
              <w:t>Level of Disposition Alert (1, 2, 3</w:t>
            </w:r>
            <w:r w:rsidR="72372355" w:rsidRPr="781E229C">
              <w:rPr>
                <w:rStyle w:val="normaltextrun"/>
                <w:rFonts w:ascii="Calibri" w:hAnsi="Calibri" w:cs="Calibri"/>
                <w:color w:val="000000" w:themeColor="text1"/>
              </w:rPr>
              <w:t>):</w:t>
            </w:r>
          </w:p>
        </w:tc>
        <w:tc>
          <w:tcPr>
            <w:tcW w:w="6020" w:type="dxa"/>
            <w:gridSpan w:val="3"/>
            <w:tcBorders>
              <w:top w:val="nil"/>
              <w:left w:val="nil"/>
              <w:bottom w:val="single" w:sz="4" w:space="0" w:color="auto"/>
              <w:right w:val="nil"/>
            </w:tcBorders>
          </w:tcPr>
          <w:p w14:paraId="47A72613" w14:textId="77777777" w:rsidR="00AA5C89" w:rsidRPr="00AA5C89" w:rsidRDefault="00AA5C89" w:rsidP="76CB4D5A">
            <w:pPr>
              <w:rPr>
                <w:rStyle w:val="normaltextrun"/>
                <w:rFonts w:ascii="Calibri" w:hAnsi="Calibri" w:cs="Calibri"/>
                <w:bCs/>
                <w:color w:val="000000" w:themeColor="text1"/>
              </w:rPr>
            </w:pPr>
          </w:p>
        </w:tc>
      </w:tr>
    </w:tbl>
    <w:p w14:paraId="70D04326" w14:textId="77777777" w:rsidR="00AA5C89" w:rsidRDefault="00AA5C89" w:rsidP="76CB4D5A">
      <w:pPr>
        <w:rPr>
          <w:rStyle w:val="normaltextrun"/>
          <w:rFonts w:ascii="Calibri" w:hAnsi="Calibri" w:cs="Calibri"/>
          <w:b/>
          <w:bCs/>
          <w:color w:val="000000" w:themeColor="text1"/>
        </w:rPr>
      </w:pPr>
    </w:p>
    <w:p w14:paraId="3D239EA5" w14:textId="05EC78E0" w:rsidR="425E70B0" w:rsidRDefault="425E70B0" w:rsidP="76CB4D5A">
      <w:pPr>
        <w:rPr>
          <w:rStyle w:val="normaltextrun"/>
          <w:rFonts w:ascii="Calibri" w:hAnsi="Calibri" w:cs="Calibri"/>
          <w:b/>
          <w:bCs/>
          <w:color w:val="000000" w:themeColor="text1"/>
        </w:rPr>
      </w:pPr>
      <w:r w:rsidRPr="76CB4D5A">
        <w:rPr>
          <w:rStyle w:val="normaltextrun"/>
          <w:rFonts w:ascii="Calibri" w:hAnsi="Calibri" w:cs="Calibri"/>
          <w:b/>
          <w:bCs/>
          <w:color w:val="000000" w:themeColor="text1"/>
        </w:rPr>
        <w:t>Remediation plan:</w:t>
      </w:r>
    </w:p>
    <w:p w14:paraId="6007736C" w14:textId="79E416BB" w:rsidR="425E70B0" w:rsidRDefault="76CB4D5A" w:rsidP="76CB4D5A">
      <w:pPr>
        <w:rPr>
          <w:rStyle w:val="normaltextrun"/>
          <w:rFonts w:ascii="Calibri" w:hAnsi="Calibri" w:cs="Calibri"/>
          <w:color w:val="000000" w:themeColor="text1"/>
        </w:rPr>
      </w:pPr>
      <w:r w:rsidRPr="76CB4D5A">
        <w:rPr>
          <w:rStyle w:val="normaltextrun"/>
          <w:rFonts w:ascii="Calibri" w:hAnsi="Calibri" w:cs="Calibri"/>
          <w:color w:val="000000" w:themeColor="text1"/>
        </w:rPr>
        <w:t xml:space="preserve">Method of Assessing the success of the </w:t>
      </w:r>
      <w:r w:rsidR="00B26216" w:rsidRPr="76CB4D5A">
        <w:rPr>
          <w:rStyle w:val="normaltextrun"/>
          <w:rFonts w:ascii="Calibri" w:hAnsi="Calibri" w:cs="Calibri"/>
          <w:color w:val="000000" w:themeColor="text1"/>
        </w:rPr>
        <w:t>Remediation</w:t>
      </w:r>
      <w:r w:rsidRPr="76CB4D5A">
        <w:rPr>
          <w:rStyle w:val="normaltextrun"/>
          <w:rFonts w:ascii="Calibri" w:hAnsi="Calibri" w:cs="Calibri"/>
          <w:color w:val="000000" w:themeColor="text1"/>
        </w:rPr>
        <w:t xml:space="preserve"> Plan:</w:t>
      </w:r>
      <w:r w:rsidR="00B26216">
        <w:rPr>
          <w:rStyle w:val="normaltextrun"/>
          <w:rFonts w:ascii="Calibri" w:hAnsi="Calibri" w:cs="Calibri"/>
          <w:color w:val="000000" w:themeColor="text1"/>
        </w:rPr>
        <w:t xml:space="preserve"> </w:t>
      </w:r>
    </w:p>
    <w:p w14:paraId="13B26B86" w14:textId="4E53D8E1" w:rsidR="00B26216" w:rsidRDefault="00B26216" w:rsidP="76CB4D5A">
      <w:pPr>
        <w:rPr>
          <w:rStyle w:val="normaltextrun"/>
          <w:rFonts w:ascii="Calibri" w:hAnsi="Calibri" w:cs="Calibri"/>
          <w:color w:val="000000" w:themeColor="text1"/>
        </w:rPr>
      </w:pPr>
    </w:p>
    <w:p w14:paraId="01B4138C" w14:textId="77777777" w:rsidR="00B26216" w:rsidRDefault="00B26216" w:rsidP="76CB4D5A">
      <w:pPr>
        <w:rPr>
          <w:rStyle w:val="normaltextrun"/>
          <w:rFonts w:ascii="Calibri" w:hAnsi="Calibri" w:cs="Calibr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2785"/>
      </w:tblGrid>
      <w:tr w:rsidR="00B26216" w14:paraId="43F64D2C" w14:textId="77777777" w:rsidTr="00B26216">
        <w:tc>
          <w:tcPr>
            <w:tcW w:w="6565" w:type="dxa"/>
          </w:tcPr>
          <w:p w14:paraId="58723F32" w14:textId="66D9BAA0" w:rsidR="00B26216" w:rsidRDefault="00B26216" w:rsidP="00B26216">
            <w:pPr>
              <w:ind w:left="-110"/>
              <w:rPr>
                <w:rStyle w:val="normaltextrun"/>
                <w:rFonts w:ascii="Calibri" w:hAnsi="Calibri" w:cs="Calibri"/>
                <w:color w:val="000000" w:themeColor="text1"/>
              </w:rPr>
            </w:pPr>
            <w:r w:rsidRPr="76CB4D5A">
              <w:rPr>
                <w:rStyle w:val="normaltextrun"/>
                <w:rFonts w:ascii="Calibri" w:hAnsi="Calibri" w:cs="Calibri"/>
                <w:color w:val="000000" w:themeColor="text1"/>
              </w:rPr>
              <w:t>Date by which Teacher Candidate’s Remediation is to be re-assessed:</w:t>
            </w:r>
            <w:r>
              <w:rPr>
                <w:rStyle w:val="normaltextrun"/>
                <w:rFonts w:ascii="Calibri" w:hAnsi="Calibri" w:cs="Calibri"/>
                <w:color w:val="000000" w:themeColor="text1"/>
              </w:rPr>
              <w:t xml:space="preserve"> </w:t>
            </w:r>
          </w:p>
        </w:tc>
        <w:tc>
          <w:tcPr>
            <w:tcW w:w="2785" w:type="dxa"/>
            <w:tcBorders>
              <w:bottom w:val="single" w:sz="4" w:space="0" w:color="auto"/>
            </w:tcBorders>
          </w:tcPr>
          <w:p w14:paraId="31EF49FD" w14:textId="77777777" w:rsidR="00B26216" w:rsidRDefault="00B26216" w:rsidP="76CB4D5A">
            <w:pPr>
              <w:rPr>
                <w:rStyle w:val="normaltextrun"/>
                <w:rFonts w:ascii="Calibri" w:hAnsi="Calibri" w:cs="Calibri"/>
                <w:color w:val="000000" w:themeColor="text1"/>
              </w:rPr>
            </w:pPr>
          </w:p>
        </w:tc>
      </w:tr>
    </w:tbl>
    <w:p w14:paraId="7FB755C2" w14:textId="1DA52FCF" w:rsidR="425E70B0" w:rsidRDefault="76CB4D5A" w:rsidP="76CB4D5A">
      <w:pPr>
        <w:rPr>
          <w:rStyle w:val="normaltextrun"/>
          <w:rFonts w:ascii="Calibri" w:hAnsi="Calibri" w:cs="Calibri"/>
          <w:color w:val="000000" w:themeColor="text1"/>
        </w:rPr>
      </w:pPr>
      <w:r w:rsidRPr="76CB4D5A">
        <w:rPr>
          <w:rStyle w:val="normaltextrun"/>
          <w:rFonts w:ascii="Calibri" w:hAnsi="Calibri" w:cs="Calibri"/>
          <w:color w:val="000000" w:themeColor="text1"/>
        </w:rPr>
        <w:t>Consequences if plan is not satisfactory met:</w:t>
      </w:r>
    </w:p>
    <w:p w14:paraId="0141F2F6" w14:textId="1BD2155C" w:rsidR="00B26216" w:rsidRDefault="00B26216" w:rsidP="76CB4D5A">
      <w:pPr>
        <w:rPr>
          <w:rStyle w:val="normaltextrun"/>
          <w:rFonts w:ascii="Calibri" w:hAnsi="Calibri" w:cs="Calibri"/>
          <w:color w:val="000000" w:themeColor="text1"/>
        </w:rPr>
      </w:pPr>
    </w:p>
    <w:p w14:paraId="0CFCD0F3" w14:textId="09DF154A" w:rsidR="00B26216" w:rsidRDefault="00B26216" w:rsidP="11C0821E">
      <w:pPr>
        <w:rPr>
          <w:rStyle w:val="normaltextrun"/>
          <w:rFonts w:ascii="Calibri" w:hAnsi="Calibri" w:cs="Calibri"/>
          <w:color w:val="000000" w:themeColor="text1"/>
        </w:rPr>
      </w:pPr>
    </w:p>
    <w:p w14:paraId="550A6164" w14:textId="79F72A68" w:rsidR="425E70B0" w:rsidRDefault="76CB4D5A" w:rsidP="76CB4D5A">
      <w:r w:rsidRPr="11C0821E">
        <w:rPr>
          <w:rStyle w:val="normaltextrun"/>
          <w:rFonts w:ascii="Calibri" w:hAnsi="Calibri" w:cs="Calibri"/>
          <w:color w:val="000000" w:themeColor="text1"/>
        </w:rPr>
        <w:t>By signing this form, you indicate that you have met with the Program Director, that you have been advised of and understand the professional expectations, and that you have collaborated with the Program Director in creating the above outlined remediation plan. Your signature also indicates that you understand the requirements of the remediation plan and the consequences of not adhering to the remediation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980"/>
        <w:gridCol w:w="3150"/>
        <w:gridCol w:w="720"/>
        <w:gridCol w:w="1525"/>
      </w:tblGrid>
      <w:tr w:rsidR="00B26216" w14:paraId="593A62BA" w14:textId="77777777" w:rsidTr="00B26216">
        <w:trPr>
          <w:trHeight w:val="504"/>
        </w:trPr>
        <w:tc>
          <w:tcPr>
            <w:tcW w:w="1975" w:type="dxa"/>
            <w:vAlign w:val="bottom"/>
          </w:tcPr>
          <w:p w14:paraId="615FEA4C" w14:textId="416C5147" w:rsidR="00B26216" w:rsidRDefault="00B26216" w:rsidP="00B26216">
            <w:pPr>
              <w:rPr>
                <w:rStyle w:val="normaltextrun"/>
                <w:rFonts w:ascii="Calibri" w:hAnsi="Calibri" w:cs="Calibri"/>
                <w:color w:val="000000" w:themeColor="text1"/>
              </w:rPr>
            </w:pPr>
            <w:r w:rsidRPr="76CB4D5A">
              <w:rPr>
                <w:rStyle w:val="normaltextrun"/>
                <w:rFonts w:ascii="Calibri" w:hAnsi="Calibri" w:cs="Calibri"/>
                <w:color w:val="000000" w:themeColor="text1"/>
              </w:rPr>
              <w:t>Student signature:</w:t>
            </w:r>
          </w:p>
        </w:tc>
        <w:tc>
          <w:tcPr>
            <w:tcW w:w="5130" w:type="dxa"/>
            <w:gridSpan w:val="2"/>
            <w:tcBorders>
              <w:bottom w:val="single" w:sz="4" w:space="0" w:color="auto"/>
            </w:tcBorders>
            <w:vAlign w:val="bottom"/>
          </w:tcPr>
          <w:p w14:paraId="37AC51E2" w14:textId="77777777" w:rsidR="00B26216" w:rsidRDefault="00B26216" w:rsidP="00B26216">
            <w:pPr>
              <w:rPr>
                <w:rStyle w:val="normaltextrun"/>
                <w:rFonts w:ascii="Calibri" w:hAnsi="Calibri" w:cs="Calibri"/>
                <w:color w:val="000000" w:themeColor="text1"/>
              </w:rPr>
            </w:pPr>
          </w:p>
        </w:tc>
        <w:tc>
          <w:tcPr>
            <w:tcW w:w="720" w:type="dxa"/>
            <w:vAlign w:val="bottom"/>
          </w:tcPr>
          <w:p w14:paraId="68CE10A2" w14:textId="32C6D9EB" w:rsidR="00B26216" w:rsidRDefault="00B26216" w:rsidP="00B26216">
            <w:pPr>
              <w:rPr>
                <w:rStyle w:val="normaltextrun"/>
                <w:rFonts w:ascii="Calibri" w:hAnsi="Calibri" w:cs="Calibri"/>
                <w:color w:val="000000" w:themeColor="text1"/>
              </w:rPr>
            </w:pPr>
            <w:r w:rsidRPr="76CB4D5A">
              <w:rPr>
                <w:rStyle w:val="normaltextrun"/>
                <w:rFonts w:ascii="Calibri" w:hAnsi="Calibri" w:cs="Calibri"/>
                <w:color w:val="000000" w:themeColor="text1"/>
              </w:rPr>
              <w:t>Date:</w:t>
            </w:r>
          </w:p>
        </w:tc>
        <w:tc>
          <w:tcPr>
            <w:tcW w:w="1525" w:type="dxa"/>
            <w:tcBorders>
              <w:bottom w:val="single" w:sz="4" w:space="0" w:color="auto"/>
            </w:tcBorders>
            <w:vAlign w:val="bottom"/>
          </w:tcPr>
          <w:p w14:paraId="44610645" w14:textId="77777777" w:rsidR="00B26216" w:rsidRDefault="00B26216" w:rsidP="00B26216">
            <w:pPr>
              <w:rPr>
                <w:rStyle w:val="normaltextrun"/>
                <w:rFonts w:ascii="Calibri" w:hAnsi="Calibri" w:cs="Calibri"/>
                <w:color w:val="000000" w:themeColor="text1"/>
              </w:rPr>
            </w:pPr>
          </w:p>
        </w:tc>
      </w:tr>
      <w:tr w:rsidR="00B26216" w14:paraId="2C27862A" w14:textId="77777777" w:rsidTr="00B26216">
        <w:trPr>
          <w:trHeight w:val="530"/>
        </w:trPr>
        <w:tc>
          <w:tcPr>
            <w:tcW w:w="3955" w:type="dxa"/>
            <w:gridSpan w:val="2"/>
            <w:vAlign w:val="bottom"/>
          </w:tcPr>
          <w:p w14:paraId="2FEA555C" w14:textId="54ABA282" w:rsidR="00B26216" w:rsidRDefault="00B26216" w:rsidP="00B26216">
            <w:pPr>
              <w:rPr>
                <w:rStyle w:val="normaltextrun"/>
                <w:rFonts w:ascii="Calibri" w:hAnsi="Calibri" w:cs="Calibri"/>
                <w:color w:val="000000" w:themeColor="text1"/>
              </w:rPr>
            </w:pPr>
            <w:r w:rsidRPr="76CB4D5A">
              <w:rPr>
                <w:rStyle w:val="normaltextrun"/>
                <w:rFonts w:ascii="Calibri" w:hAnsi="Calibri" w:cs="Calibri"/>
                <w:color w:val="000000" w:themeColor="text1"/>
              </w:rPr>
              <w:t>Program Director/Coordinator signature:</w:t>
            </w:r>
          </w:p>
        </w:tc>
        <w:tc>
          <w:tcPr>
            <w:tcW w:w="3150" w:type="dxa"/>
            <w:tcBorders>
              <w:bottom w:val="single" w:sz="4" w:space="0" w:color="auto"/>
            </w:tcBorders>
            <w:vAlign w:val="bottom"/>
          </w:tcPr>
          <w:p w14:paraId="4BD97174" w14:textId="77777777" w:rsidR="00B26216" w:rsidRDefault="00B26216" w:rsidP="00B26216">
            <w:pPr>
              <w:rPr>
                <w:rStyle w:val="normaltextrun"/>
                <w:rFonts w:ascii="Calibri" w:hAnsi="Calibri" w:cs="Calibri"/>
                <w:color w:val="000000" w:themeColor="text1"/>
              </w:rPr>
            </w:pPr>
          </w:p>
        </w:tc>
        <w:tc>
          <w:tcPr>
            <w:tcW w:w="720" w:type="dxa"/>
            <w:vAlign w:val="bottom"/>
          </w:tcPr>
          <w:p w14:paraId="6FE25078" w14:textId="5AF37C7F" w:rsidR="00B26216" w:rsidRDefault="00B26216" w:rsidP="00B26216">
            <w:pPr>
              <w:rPr>
                <w:rStyle w:val="normaltextrun"/>
                <w:rFonts w:ascii="Calibri" w:hAnsi="Calibri" w:cs="Calibri"/>
                <w:color w:val="000000" w:themeColor="text1"/>
              </w:rPr>
            </w:pPr>
            <w:r w:rsidRPr="76CB4D5A">
              <w:rPr>
                <w:rStyle w:val="normaltextrun"/>
                <w:rFonts w:ascii="Calibri" w:hAnsi="Calibri" w:cs="Calibri"/>
                <w:color w:val="000000" w:themeColor="text1"/>
              </w:rPr>
              <w:t>Date:</w:t>
            </w:r>
          </w:p>
        </w:tc>
        <w:tc>
          <w:tcPr>
            <w:tcW w:w="1525" w:type="dxa"/>
            <w:tcBorders>
              <w:top w:val="single" w:sz="4" w:space="0" w:color="auto"/>
              <w:bottom w:val="single" w:sz="4" w:space="0" w:color="auto"/>
            </w:tcBorders>
            <w:vAlign w:val="bottom"/>
          </w:tcPr>
          <w:p w14:paraId="583609EC" w14:textId="77777777" w:rsidR="00B26216" w:rsidRDefault="00B26216" w:rsidP="00B26216">
            <w:pPr>
              <w:rPr>
                <w:rStyle w:val="normaltextrun"/>
                <w:rFonts w:ascii="Calibri" w:hAnsi="Calibri" w:cs="Calibri"/>
                <w:color w:val="000000" w:themeColor="text1"/>
              </w:rPr>
            </w:pPr>
          </w:p>
        </w:tc>
      </w:tr>
    </w:tbl>
    <w:p w14:paraId="0E48A41A" w14:textId="4633EC9E" w:rsidR="425E70B0" w:rsidRDefault="425E70B0" w:rsidP="11C0821E"/>
    <w:tbl>
      <w:tblPr>
        <w:tblStyle w:val="TableGrid"/>
        <w:tblW w:w="9350" w:type="dxa"/>
        <w:tblLook w:val="04A0" w:firstRow="1" w:lastRow="0" w:firstColumn="1" w:lastColumn="0" w:noHBand="0" w:noVBand="1"/>
      </w:tblPr>
      <w:tblGrid>
        <w:gridCol w:w="900"/>
        <w:gridCol w:w="2005"/>
        <w:gridCol w:w="6445"/>
      </w:tblGrid>
      <w:tr w:rsidR="00B26216" w14:paraId="67CF08E5" w14:textId="77777777" w:rsidTr="781E229C">
        <w:tc>
          <w:tcPr>
            <w:tcW w:w="9350" w:type="dxa"/>
            <w:gridSpan w:val="3"/>
          </w:tcPr>
          <w:p w14:paraId="3B813B5C" w14:textId="1CB59ADF" w:rsidR="00B26216" w:rsidRPr="00B26216" w:rsidRDefault="00B26216" w:rsidP="00B26216">
            <w:pPr>
              <w:jc w:val="center"/>
              <w:rPr>
                <w:rStyle w:val="normaltextrun"/>
                <w:rFonts w:ascii="Calibri" w:hAnsi="Calibri" w:cs="Calibri"/>
                <w:b/>
                <w:color w:val="000000" w:themeColor="text1"/>
              </w:rPr>
            </w:pPr>
            <w:r w:rsidRPr="00B26216">
              <w:rPr>
                <w:rStyle w:val="normaltextrun"/>
                <w:rFonts w:ascii="Calibri" w:hAnsi="Calibri" w:cs="Calibri"/>
                <w:b/>
                <w:color w:val="000000" w:themeColor="text1"/>
              </w:rPr>
              <w:t>Post-Remediation Follow-Up</w:t>
            </w:r>
          </w:p>
        </w:tc>
      </w:tr>
      <w:tr w:rsidR="0014391F" w14:paraId="3872C590" w14:textId="4B7A1EB6" w:rsidTr="781E229C">
        <w:trPr>
          <w:trHeight w:val="300"/>
        </w:trPr>
        <w:tc>
          <w:tcPr>
            <w:tcW w:w="900" w:type="dxa"/>
            <w:tcBorders>
              <w:top w:val="nil"/>
              <w:left w:val="single" w:sz="4" w:space="0" w:color="auto"/>
              <w:bottom w:val="nil"/>
              <w:right w:val="nil"/>
            </w:tcBorders>
          </w:tcPr>
          <w:p w14:paraId="0C95162E" w14:textId="75D81325" w:rsidR="0014391F" w:rsidRDefault="348538F0" w:rsidP="76CB4D5A">
            <w:pPr>
              <w:rPr>
                <w:rStyle w:val="normaltextrun"/>
                <w:rFonts w:ascii="Calibri" w:hAnsi="Calibri" w:cs="Calibri"/>
                <w:color w:val="000000" w:themeColor="text1"/>
              </w:rPr>
            </w:pPr>
            <w:r w:rsidRPr="781E229C">
              <w:rPr>
                <w:rStyle w:val="normaltextrun"/>
                <w:rFonts w:ascii="Calibri" w:hAnsi="Calibri" w:cs="Calibri"/>
                <w:color w:val="000000" w:themeColor="text1"/>
              </w:rPr>
              <w:t>Dat</w:t>
            </w:r>
            <w:r w:rsidR="5B9F2DCE" w:rsidRPr="781E229C">
              <w:rPr>
                <w:rStyle w:val="normaltextrun"/>
                <w:rFonts w:ascii="Calibri" w:hAnsi="Calibri" w:cs="Calibri"/>
                <w:color w:val="000000" w:themeColor="text1"/>
              </w:rPr>
              <w:t>e:</w:t>
            </w:r>
          </w:p>
        </w:tc>
        <w:tc>
          <w:tcPr>
            <w:tcW w:w="2005" w:type="dxa"/>
            <w:tcBorders>
              <w:left w:val="nil"/>
              <w:bottom w:val="single" w:sz="4" w:space="0" w:color="auto"/>
              <w:right w:val="nil"/>
            </w:tcBorders>
          </w:tcPr>
          <w:p w14:paraId="4E80A625" w14:textId="77777777" w:rsidR="0014391F" w:rsidRDefault="0014391F" w:rsidP="76CB4D5A">
            <w:pPr>
              <w:rPr>
                <w:rStyle w:val="normaltextrun"/>
                <w:rFonts w:ascii="Calibri" w:hAnsi="Calibri" w:cs="Calibri"/>
                <w:color w:val="000000" w:themeColor="text1"/>
              </w:rPr>
            </w:pPr>
          </w:p>
        </w:tc>
        <w:tc>
          <w:tcPr>
            <w:tcW w:w="6445" w:type="dxa"/>
            <w:tcBorders>
              <w:left w:val="nil"/>
              <w:bottom w:val="nil"/>
            </w:tcBorders>
          </w:tcPr>
          <w:p w14:paraId="26F8FDDE" w14:textId="77777777" w:rsidR="0014391F" w:rsidRDefault="0014391F" w:rsidP="76CB4D5A">
            <w:pPr>
              <w:rPr>
                <w:rStyle w:val="normaltextrun"/>
                <w:rFonts w:ascii="Calibri" w:hAnsi="Calibri" w:cs="Calibri"/>
                <w:color w:val="000000" w:themeColor="text1"/>
              </w:rPr>
            </w:pPr>
          </w:p>
        </w:tc>
      </w:tr>
      <w:tr w:rsidR="0014391F" w14:paraId="7B6CE9FE" w14:textId="77777777" w:rsidTr="781E229C">
        <w:trPr>
          <w:trHeight w:val="2106"/>
        </w:trPr>
        <w:tc>
          <w:tcPr>
            <w:tcW w:w="9350" w:type="dxa"/>
            <w:gridSpan w:val="3"/>
            <w:tcBorders>
              <w:top w:val="nil"/>
            </w:tcBorders>
          </w:tcPr>
          <w:p w14:paraId="13248772" w14:textId="7DE4D49F" w:rsidR="0014391F" w:rsidRDefault="0014391F" w:rsidP="76CB4D5A">
            <w:pPr>
              <w:rPr>
                <w:rStyle w:val="normaltextrun"/>
                <w:rFonts w:ascii="Calibri" w:hAnsi="Calibri" w:cs="Calibri"/>
                <w:color w:val="000000" w:themeColor="text1"/>
              </w:rPr>
            </w:pPr>
            <w:r w:rsidRPr="76CB4D5A">
              <w:rPr>
                <w:rStyle w:val="normaltextrun"/>
                <w:rFonts w:ascii="Calibri" w:hAnsi="Calibri" w:cs="Calibri"/>
                <w:color w:val="000000" w:themeColor="text1"/>
              </w:rPr>
              <w:t>Outcome of plan:</w:t>
            </w:r>
          </w:p>
        </w:tc>
      </w:tr>
    </w:tbl>
    <w:p w14:paraId="105ED96A" w14:textId="77777777" w:rsidR="00B26216" w:rsidRDefault="00B26216" w:rsidP="76CB4D5A">
      <w:pPr>
        <w:rPr>
          <w:rStyle w:val="normaltextrun"/>
          <w:rFonts w:ascii="Calibri" w:hAnsi="Calibri" w:cs="Calibri"/>
          <w:color w:val="000000" w:themeColor="text1"/>
        </w:rPr>
      </w:pPr>
    </w:p>
    <w:p w14:paraId="0D6FFEC0" w14:textId="6D39A691" w:rsidR="425E70B0" w:rsidRDefault="425E70B0" w:rsidP="425E70B0"/>
    <w:sectPr w:rsidR="425E70B0" w:rsidSect="00B2621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M5CNI5SI" int2:invalidationBookmarkName="" int2:hashCode="3GFAGGr7WVa/Cu" int2:id="NCoumATW">
      <int2:state int2:value="Rejected" int2:type="LegacyProofing"/>
    </int2:bookmark>
    <int2:bookmark int2:bookmarkName="_Int_0BAqXv5X" int2:invalidationBookmarkName="" int2:hashCode="6Uhl1GAS64FoLn" int2:id="Uh7A3fI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029"/>
    <w:multiLevelType w:val="hybridMultilevel"/>
    <w:tmpl w:val="ADEEF8B6"/>
    <w:lvl w:ilvl="0" w:tplc="12E067FE">
      <w:start w:val="1"/>
      <w:numFmt w:val="bullet"/>
      <w:lvlText w:val=""/>
      <w:lvlJc w:val="left"/>
      <w:pPr>
        <w:ind w:left="720" w:hanging="360"/>
      </w:pPr>
      <w:rPr>
        <w:rFonts w:ascii="Symbol" w:hAnsi="Symbol" w:hint="default"/>
      </w:rPr>
    </w:lvl>
    <w:lvl w:ilvl="1" w:tplc="E2DE15B4">
      <w:start w:val="1"/>
      <w:numFmt w:val="bullet"/>
      <w:lvlText w:val="o"/>
      <w:lvlJc w:val="left"/>
      <w:pPr>
        <w:ind w:left="1440" w:hanging="360"/>
      </w:pPr>
      <w:rPr>
        <w:rFonts w:ascii="Courier New" w:hAnsi="Courier New" w:hint="default"/>
      </w:rPr>
    </w:lvl>
    <w:lvl w:ilvl="2" w:tplc="02DE575E">
      <w:start w:val="1"/>
      <w:numFmt w:val="bullet"/>
      <w:lvlText w:val=""/>
      <w:lvlJc w:val="left"/>
      <w:pPr>
        <w:ind w:left="2160" w:hanging="360"/>
      </w:pPr>
      <w:rPr>
        <w:rFonts w:ascii="Wingdings" w:hAnsi="Wingdings" w:hint="default"/>
      </w:rPr>
    </w:lvl>
    <w:lvl w:ilvl="3" w:tplc="035AEDE2">
      <w:start w:val="1"/>
      <w:numFmt w:val="bullet"/>
      <w:lvlText w:val=""/>
      <w:lvlJc w:val="left"/>
      <w:pPr>
        <w:ind w:left="2880" w:hanging="360"/>
      </w:pPr>
      <w:rPr>
        <w:rFonts w:ascii="Symbol" w:hAnsi="Symbol" w:hint="default"/>
      </w:rPr>
    </w:lvl>
    <w:lvl w:ilvl="4" w:tplc="75606ADE">
      <w:start w:val="1"/>
      <w:numFmt w:val="bullet"/>
      <w:lvlText w:val="o"/>
      <w:lvlJc w:val="left"/>
      <w:pPr>
        <w:ind w:left="3600" w:hanging="360"/>
      </w:pPr>
      <w:rPr>
        <w:rFonts w:ascii="Courier New" w:hAnsi="Courier New" w:hint="default"/>
      </w:rPr>
    </w:lvl>
    <w:lvl w:ilvl="5" w:tplc="1F58D954">
      <w:start w:val="1"/>
      <w:numFmt w:val="bullet"/>
      <w:lvlText w:val=""/>
      <w:lvlJc w:val="left"/>
      <w:pPr>
        <w:ind w:left="4320" w:hanging="360"/>
      </w:pPr>
      <w:rPr>
        <w:rFonts w:ascii="Wingdings" w:hAnsi="Wingdings" w:hint="default"/>
      </w:rPr>
    </w:lvl>
    <w:lvl w:ilvl="6" w:tplc="FD48624A">
      <w:start w:val="1"/>
      <w:numFmt w:val="bullet"/>
      <w:lvlText w:val=""/>
      <w:lvlJc w:val="left"/>
      <w:pPr>
        <w:ind w:left="5040" w:hanging="360"/>
      </w:pPr>
      <w:rPr>
        <w:rFonts w:ascii="Symbol" w:hAnsi="Symbol" w:hint="default"/>
      </w:rPr>
    </w:lvl>
    <w:lvl w:ilvl="7" w:tplc="2D00D592">
      <w:start w:val="1"/>
      <w:numFmt w:val="bullet"/>
      <w:lvlText w:val="o"/>
      <w:lvlJc w:val="left"/>
      <w:pPr>
        <w:ind w:left="5760" w:hanging="360"/>
      </w:pPr>
      <w:rPr>
        <w:rFonts w:ascii="Courier New" w:hAnsi="Courier New" w:hint="default"/>
      </w:rPr>
    </w:lvl>
    <w:lvl w:ilvl="8" w:tplc="D0F01E24">
      <w:start w:val="1"/>
      <w:numFmt w:val="bullet"/>
      <w:lvlText w:val=""/>
      <w:lvlJc w:val="left"/>
      <w:pPr>
        <w:ind w:left="6480" w:hanging="360"/>
      </w:pPr>
      <w:rPr>
        <w:rFonts w:ascii="Wingdings" w:hAnsi="Wingdings" w:hint="default"/>
      </w:rPr>
    </w:lvl>
  </w:abstractNum>
  <w:abstractNum w:abstractNumId="1" w15:restartNumberingAfterBreak="0">
    <w:nsid w:val="13F26066"/>
    <w:multiLevelType w:val="multilevel"/>
    <w:tmpl w:val="E058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627DB1"/>
    <w:multiLevelType w:val="hybridMultilevel"/>
    <w:tmpl w:val="380EFDAA"/>
    <w:lvl w:ilvl="0" w:tplc="3022FB42">
      <w:start w:val="1"/>
      <w:numFmt w:val="bullet"/>
      <w:lvlText w:val=""/>
      <w:lvlJc w:val="left"/>
      <w:pPr>
        <w:ind w:left="720" w:hanging="360"/>
      </w:pPr>
      <w:rPr>
        <w:rFonts w:ascii="Symbol" w:hAnsi="Symbol" w:hint="default"/>
      </w:rPr>
    </w:lvl>
    <w:lvl w:ilvl="1" w:tplc="BFD4992E">
      <w:start w:val="1"/>
      <w:numFmt w:val="bullet"/>
      <w:lvlText w:val="o"/>
      <w:lvlJc w:val="left"/>
      <w:pPr>
        <w:ind w:left="1440" w:hanging="360"/>
      </w:pPr>
      <w:rPr>
        <w:rFonts w:ascii="Courier New" w:hAnsi="Courier New" w:hint="default"/>
      </w:rPr>
    </w:lvl>
    <w:lvl w:ilvl="2" w:tplc="FEDA8BCE">
      <w:start w:val="1"/>
      <w:numFmt w:val="bullet"/>
      <w:lvlText w:val=""/>
      <w:lvlJc w:val="left"/>
      <w:pPr>
        <w:ind w:left="2160" w:hanging="360"/>
      </w:pPr>
      <w:rPr>
        <w:rFonts w:ascii="Wingdings" w:hAnsi="Wingdings" w:hint="default"/>
      </w:rPr>
    </w:lvl>
    <w:lvl w:ilvl="3" w:tplc="E6F4CCDC">
      <w:start w:val="1"/>
      <w:numFmt w:val="bullet"/>
      <w:lvlText w:val=""/>
      <w:lvlJc w:val="left"/>
      <w:pPr>
        <w:ind w:left="2880" w:hanging="360"/>
      </w:pPr>
      <w:rPr>
        <w:rFonts w:ascii="Symbol" w:hAnsi="Symbol" w:hint="default"/>
      </w:rPr>
    </w:lvl>
    <w:lvl w:ilvl="4" w:tplc="CF14CD60">
      <w:start w:val="1"/>
      <w:numFmt w:val="bullet"/>
      <w:lvlText w:val="o"/>
      <w:lvlJc w:val="left"/>
      <w:pPr>
        <w:ind w:left="3600" w:hanging="360"/>
      </w:pPr>
      <w:rPr>
        <w:rFonts w:ascii="Courier New" w:hAnsi="Courier New" w:hint="default"/>
      </w:rPr>
    </w:lvl>
    <w:lvl w:ilvl="5" w:tplc="581E0E2A">
      <w:start w:val="1"/>
      <w:numFmt w:val="bullet"/>
      <w:lvlText w:val=""/>
      <w:lvlJc w:val="left"/>
      <w:pPr>
        <w:ind w:left="4320" w:hanging="360"/>
      </w:pPr>
      <w:rPr>
        <w:rFonts w:ascii="Wingdings" w:hAnsi="Wingdings" w:hint="default"/>
      </w:rPr>
    </w:lvl>
    <w:lvl w:ilvl="6" w:tplc="A6048D20">
      <w:start w:val="1"/>
      <w:numFmt w:val="bullet"/>
      <w:lvlText w:val=""/>
      <w:lvlJc w:val="left"/>
      <w:pPr>
        <w:ind w:left="5040" w:hanging="360"/>
      </w:pPr>
      <w:rPr>
        <w:rFonts w:ascii="Symbol" w:hAnsi="Symbol" w:hint="default"/>
      </w:rPr>
    </w:lvl>
    <w:lvl w:ilvl="7" w:tplc="6B80796A">
      <w:start w:val="1"/>
      <w:numFmt w:val="bullet"/>
      <w:lvlText w:val="o"/>
      <w:lvlJc w:val="left"/>
      <w:pPr>
        <w:ind w:left="5760" w:hanging="360"/>
      </w:pPr>
      <w:rPr>
        <w:rFonts w:ascii="Courier New" w:hAnsi="Courier New" w:hint="default"/>
      </w:rPr>
    </w:lvl>
    <w:lvl w:ilvl="8" w:tplc="6E8A0C3A">
      <w:start w:val="1"/>
      <w:numFmt w:val="bullet"/>
      <w:lvlText w:val=""/>
      <w:lvlJc w:val="left"/>
      <w:pPr>
        <w:ind w:left="6480" w:hanging="360"/>
      </w:pPr>
      <w:rPr>
        <w:rFonts w:ascii="Wingdings" w:hAnsi="Wingdings" w:hint="default"/>
      </w:rPr>
    </w:lvl>
  </w:abstractNum>
  <w:abstractNum w:abstractNumId="3" w15:restartNumberingAfterBreak="0">
    <w:nsid w:val="2F191924"/>
    <w:multiLevelType w:val="multilevel"/>
    <w:tmpl w:val="4AF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825E82"/>
    <w:multiLevelType w:val="multilevel"/>
    <w:tmpl w:val="B37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3015E2"/>
    <w:multiLevelType w:val="multilevel"/>
    <w:tmpl w:val="7B24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940156"/>
    <w:multiLevelType w:val="hybridMultilevel"/>
    <w:tmpl w:val="320C4F6A"/>
    <w:lvl w:ilvl="0" w:tplc="2F32EF1E">
      <w:start w:val="1"/>
      <w:numFmt w:val="bullet"/>
      <w:lvlText w:val=""/>
      <w:lvlJc w:val="left"/>
      <w:pPr>
        <w:ind w:left="720" w:hanging="360"/>
      </w:pPr>
      <w:rPr>
        <w:rFonts w:ascii="Symbol" w:hAnsi="Symbol" w:hint="default"/>
      </w:rPr>
    </w:lvl>
    <w:lvl w:ilvl="1" w:tplc="EDF42DC8">
      <w:start w:val="1"/>
      <w:numFmt w:val="bullet"/>
      <w:lvlText w:val="o"/>
      <w:lvlJc w:val="left"/>
      <w:pPr>
        <w:ind w:left="1440" w:hanging="360"/>
      </w:pPr>
      <w:rPr>
        <w:rFonts w:ascii="Courier New" w:hAnsi="Courier New" w:hint="default"/>
      </w:rPr>
    </w:lvl>
    <w:lvl w:ilvl="2" w:tplc="9A7AA806">
      <w:start w:val="1"/>
      <w:numFmt w:val="bullet"/>
      <w:lvlText w:val=""/>
      <w:lvlJc w:val="left"/>
      <w:pPr>
        <w:ind w:left="2160" w:hanging="360"/>
      </w:pPr>
      <w:rPr>
        <w:rFonts w:ascii="Wingdings" w:hAnsi="Wingdings" w:hint="default"/>
      </w:rPr>
    </w:lvl>
    <w:lvl w:ilvl="3" w:tplc="67940D6A">
      <w:start w:val="1"/>
      <w:numFmt w:val="bullet"/>
      <w:lvlText w:val=""/>
      <w:lvlJc w:val="left"/>
      <w:pPr>
        <w:ind w:left="2880" w:hanging="360"/>
      </w:pPr>
      <w:rPr>
        <w:rFonts w:ascii="Symbol" w:hAnsi="Symbol" w:hint="default"/>
      </w:rPr>
    </w:lvl>
    <w:lvl w:ilvl="4" w:tplc="E36AF0F0">
      <w:start w:val="1"/>
      <w:numFmt w:val="bullet"/>
      <w:lvlText w:val="o"/>
      <w:lvlJc w:val="left"/>
      <w:pPr>
        <w:ind w:left="3600" w:hanging="360"/>
      </w:pPr>
      <w:rPr>
        <w:rFonts w:ascii="Courier New" w:hAnsi="Courier New" w:hint="default"/>
      </w:rPr>
    </w:lvl>
    <w:lvl w:ilvl="5" w:tplc="C728C53A">
      <w:start w:val="1"/>
      <w:numFmt w:val="bullet"/>
      <w:lvlText w:val=""/>
      <w:lvlJc w:val="left"/>
      <w:pPr>
        <w:ind w:left="4320" w:hanging="360"/>
      </w:pPr>
      <w:rPr>
        <w:rFonts w:ascii="Wingdings" w:hAnsi="Wingdings" w:hint="default"/>
      </w:rPr>
    </w:lvl>
    <w:lvl w:ilvl="6" w:tplc="CB68DD48">
      <w:start w:val="1"/>
      <w:numFmt w:val="bullet"/>
      <w:lvlText w:val=""/>
      <w:lvlJc w:val="left"/>
      <w:pPr>
        <w:ind w:left="5040" w:hanging="360"/>
      </w:pPr>
      <w:rPr>
        <w:rFonts w:ascii="Symbol" w:hAnsi="Symbol" w:hint="default"/>
      </w:rPr>
    </w:lvl>
    <w:lvl w:ilvl="7" w:tplc="9FF4CA2C">
      <w:start w:val="1"/>
      <w:numFmt w:val="bullet"/>
      <w:lvlText w:val="o"/>
      <w:lvlJc w:val="left"/>
      <w:pPr>
        <w:ind w:left="5760" w:hanging="360"/>
      </w:pPr>
      <w:rPr>
        <w:rFonts w:ascii="Courier New" w:hAnsi="Courier New" w:hint="default"/>
      </w:rPr>
    </w:lvl>
    <w:lvl w:ilvl="8" w:tplc="B01247E8">
      <w:start w:val="1"/>
      <w:numFmt w:val="bullet"/>
      <w:lvlText w:val=""/>
      <w:lvlJc w:val="left"/>
      <w:pPr>
        <w:ind w:left="6480" w:hanging="360"/>
      </w:pPr>
      <w:rPr>
        <w:rFonts w:ascii="Wingdings" w:hAnsi="Wingdings" w:hint="default"/>
      </w:rPr>
    </w:lvl>
  </w:abstractNum>
  <w:abstractNum w:abstractNumId="7" w15:restartNumberingAfterBreak="0">
    <w:nsid w:val="50F7D576"/>
    <w:multiLevelType w:val="hybridMultilevel"/>
    <w:tmpl w:val="79E858FE"/>
    <w:lvl w:ilvl="0" w:tplc="9776EE4E">
      <w:start w:val="1"/>
      <w:numFmt w:val="bullet"/>
      <w:lvlText w:val=""/>
      <w:lvlJc w:val="left"/>
      <w:pPr>
        <w:ind w:left="720" w:hanging="360"/>
      </w:pPr>
      <w:rPr>
        <w:rFonts w:ascii="Symbol" w:hAnsi="Symbol" w:hint="default"/>
      </w:rPr>
    </w:lvl>
    <w:lvl w:ilvl="1" w:tplc="DC9CFD9C">
      <w:start w:val="1"/>
      <w:numFmt w:val="bullet"/>
      <w:lvlText w:val="o"/>
      <w:lvlJc w:val="left"/>
      <w:pPr>
        <w:ind w:left="1440" w:hanging="360"/>
      </w:pPr>
      <w:rPr>
        <w:rFonts w:ascii="Courier New" w:hAnsi="Courier New" w:hint="default"/>
      </w:rPr>
    </w:lvl>
    <w:lvl w:ilvl="2" w:tplc="F6525A52">
      <w:start w:val="1"/>
      <w:numFmt w:val="bullet"/>
      <w:lvlText w:val=""/>
      <w:lvlJc w:val="left"/>
      <w:pPr>
        <w:ind w:left="2160" w:hanging="360"/>
      </w:pPr>
      <w:rPr>
        <w:rFonts w:ascii="Wingdings" w:hAnsi="Wingdings" w:hint="default"/>
      </w:rPr>
    </w:lvl>
    <w:lvl w:ilvl="3" w:tplc="5CEEA9F6">
      <w:start w:val="1"/>
      <w:numFmt w:val="bullet"/>
      <w:lvlText w:val=""/>
      <w:lvlJc w:val="left"/>
      <w:pPr>
        <w:ind w:left="2880" w:hanging="360"/>
      </w:pPr>
      <w:rPr>
        <w:rFonts w:ascii="Symbol" w:hAnsi="Symbol" w:hint="default"/>
      </w:rPr>
    </w:lvl>
    <w:lvl w:ilvl="4" w:tplc="C57487C0">
      <w:start w:val="1"/>
      <w:numFmt w:val="bullet"/>
      <w:lvlText w:val="o"/>
      <w:lvlJc w:val="left"/>
      <w:pPr>
        <w:ind w:left="3600" w:hanging="360"/>
      </w:pPr>
      <w:rPr>
        <w:rFonts w:ascii="Courier New" w:hAnsi="Courier New" w:hint="default"/>
      </w:rPr>
    </w:lvl>
    <w:lvl w:ilvl="5" w:tplc="68F8480E">
      <w:start w:val="1"/>
      <w:numFmt w:val="bullet"/>
      <w:lvlText w:val=""/>
      <w:lvlJc w:val="left"/>
      <w:pPr>
        <w:ind w:left="4320" w:hanging="360"/>
      </w:pPr>
      <w:rPr>
        <w:rFonts w:ascii="Wingdings" w:hAnsi="Wingdings" w:hint="default"/>
      </w:rPr>
    </w:lvl>
    <w:lvl w:ilvl="6" w:tplc="A6D24D82">
      <w:start w:val="1"/>
      <w:numFmt w:val="bullet"/>
      <w:lvlText w:val=""/>
      <w:lvlJc w:val="left"/>
      <w:pPr>
        <w:ind w:left="5040" w:hanging="360"/>
      </w:pPr>
      <w:rPr>
        <w:rFonts w:ascii="Symbol" w:hAnsi="Symbol" w:hint="default"/>
      </w:rPr>
    </w:lvl>
    <w:lvl w:ilvl="7" w:tplc="DBC6D9D4">
      <w:start w:val="1"/>
      <w:numFmt w:val="bullet"/>
      <w:lvlText w:val="o"/>
      <w:lvlJc w:val="left"/>
      <w:pPr>
        <w:ind w:left="5760" w:hanging="360"/>
      </w:pPr>
      <w:rPr>
        <w:rFonts w:ascii="Courier New" w:hAnsi="Courier New" w:hint="default"/>
      </w:rPr>
    </w:lvl>
    <w:lvl w:ilvl="8" w:tplc="3DE6EB30">
      <w:start w:val="1"/>
      <w:numFmt w:val="bullet"/>
      <w:lvlText w:val=""/>
      <w:lvlJc w:val="left"/>
      <w:pPr>
        <w:ind w:left="6480" w:hanging="360"/>
      </w:pPr>
      <w:rPr>
        <w:rFonts w:ascii="Wingdings" w:hAnsi="Wingdings" w:hint="default"/>
      </w:rPr>
    </w:lvl>
  </w:abstractNum>
  <w:abstractNum w:abstractNumId="8" w15:restartNumberingAfterBreak="0">
    <w:nsid w:val="606D8842"/>
    <w:multiLevelType w:val="hybridMultilevel"/>
    <w:tmpl w:val="4F9C8480"/>
    <w:lvl w:ilvl="0" w:tplc="8668A234">
      <w:start w:val="1"/>
      <w:numFmt w:val="bullet"/>
      <w:lvlText w:val=""/>
      <w:lvlJc w:val="left"/>
      <w:pPr>
        <w:ind w:left="720" w:hanging="360"/>
      </w:pPr>
      <w:rPr>
        <w:rFonts w:ascii="Symbol" w:hAnsi="Symbol" w:hint="default"/>
      </w:rPr>
    </w:lvl>
    <w:lvl w:ilvl="1" w:tplc="2D186D2C">
      <w:start w:val="1"/>
      <w:numFmt w:val="bullet"/>
      <w:lvlText w:val="o"/>
      <w:lvlJc w:val="left"/>
      <w:pPr>
        <w:ind w:left="1440" w:hanging="360"/>
      </w:pPr>
      <w:rPr>
        <w:rFonts w:ascii="Courier New" w:hAnsi="Courier New" w:hint="default"/>
      </w:rPr>
    </w:lvl>
    <w:lvl w:ilvl="2" w:tplc="C298F56C">
      <w:start w:val="1"/>
      <w:numFmt w:val="bullet"/>
      <w:lvlText w:val=""/>
      <w:lvlJc w:val="left"/>
      <w:pPr>
        <w:ind w:left="2160" w:hanging="360"/>
      </w:pPr>
      <w:rPr>
        <w:rFonts w:ascii="Wingdings" w:hAnsi="Wingdings" w:hint="default"/>
      </w:rPr>
    </w:lvl>
    <w:lvl w:ilvl="3" w:tplc="DE9EDF28">
      <w:start w:val="1"/>
      <w:numFmt w:val="bullet"/>
      <w:lvlText w:val=""/>
      <w:lvlJc w:val="left"/>
      <w:pPr>
        <w:ind w:left="2880" w:hanging="360"/>
      </w:pPr>
      <w:rPr>
        <w:rFonts w:ascii="Symbol" w:hAnsi="Symbol" w:hint="default"/>
      </w:rPr>
    </w:lvl>
    <w:lvl w:ilvl="4" w:tplc="A2147B38">
      <w:start w:val="1"/>
      <w:numFmt w:val="bullet"/>
      <w:lvlText w:val="o"/>
      <w:lvlJc w:val="left"/>
      <w:pPr>
        <w:ind w:left="3600" w:hanging="360"/>
      </w:pPr>
      <w:rPr>
        <w:rFonts w:ascii="Courier New" w:hAnsi="Courier New" w:hint="default"/>
      </w:rPr>
    </w:lvl>
    <w:lvl w:ilvl="5" w:tplc="9636405E">
      <w:start w:val="1"/>
      <w:numFmt w:val="bullet"/>
      <w:lvlText w:val=""/>
      <w:lvlJc w:val="left"/>
      <w:pPr>
        <w:ind w:left="4320" w:hanging="360"/>
      </w:pPr>
      <w:rPr>
        <w:rFonts w:ascii="Wingdings" w:hAnsi="Wingdings" w:hint="default"/>
      </w:rPr>
    </w:lvl>
    <w:lvl w:ilvl="6" w:tplc="D7B6238C">
      <w:start w:val="1"/>
      <w:numFmt w:val="bullet"/>
      <w:lvlText w:val=""/>
      <w:lvlJc w:val="left"/>
      <w:pPr>
        <w:ind w:left="5040" w:hanging="360"/>
      </w:pPr>
      <w:rPr>
        <w:rFonts w:ascii="Symbol" w:hAnsi="Symbol" w:hint="default"/>
      </w:rPr>
    </w:lvl>
    <w:lvl w:ilvl="7" w:tplc="09E4F452">
      <w:start w:val="1"/>
      <w:numFmt w:val="bullet"/>
      <w:lvlText w:val="o"/>
      <w:lvlJc w:val="left"/>
      <w:pPr>
        <w:ind w:left="5760" w:hanging="360"/>
      </w:pPr>
      <w:rPr>
        <w:rFonts w:ascii="Courier New" w:hAnsi="Courier New" w:hint="default"/>
      </w:rPr>
    </w:lvl>
    <w:lvl w:ilvl="8" w:tplc="B1F0E618">
      <w:start w:val="1"/>
      <w:numFmt w:val="bullet"/>
      <w:lvlText w:val=""/>
      <w:lvlJc w:val="left"/>
      <w:pPr>
        <w:ind w:left="6480" w:hanging="360"/>
      </w:pPr>
      <w:rPr>
        <w:rFonts w:ascii="Wingdings" w:hAnsi="Wingdings" w:hint="default"/>
      </w:rPr>
    </w:lvl>
  </w:abstractNum>
  <w:abstractNum w:abstractNumId="9" w15:restartNumberingAfterBreak="0">
    <w:nsid w:val="72C41FC7"/>
    <w:multiLevelType w:val="multilevel"/>
    <w:tmpl w:val="74E8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1356CB"/>
    <w:multiLevelType w:val="multilevel"/>
    <w:tmpl w:val="036C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7"/>
  </w:num>
  <w:num w:numId="4">
    <w:abstractNumId w:val="6"/>
  </w:num>
  <w:num w:numId="5">
    <w:abstractNumId w:val="2"/>
  </w:num>
  <w:num w:numId="6">
    <w:abstractNumId w:val="4"/>
  </w:num>
  <w:num w:numId="7">
    <w:abstractNumId w:val="10"/>
  </w:num>
  <w:num w:numId="8">
    <w:abstractNumId w:val="9"/>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trQwMzc2NzA2MjNU0lEKTi0uzszPAykwrAUAAAY7RiwAAAA="/>
  </w:docVars>
  <w:rsids>
    <w:rsidRoot w:val="0057153B"/>
    <w:rsid w:val="0014391F"/>
    <w:rsid w:val="001F6451"/>
    <w:rsid w:val="0027A995"/>
    <w:rsid w:val="0057153B"/>
    <w:rsid w:val="005F606B"/>
    <w:rsid w:val="00821F39"/>
    <w:rsid w:val="00912140"/>
    <w:rsid w:val="0094401B"/>
    <w:rsid w:val="00A15C17"/>
    <w:rsid w:val="00AA5C89"/>
    <w:rsid w:val="00B26216"/>
    <w:rsid w:val="00D50F05"/>
    <w:rsid w:val="00D805AC"/>
    <w:rsid w:val="00D9A3DE"/>
    <w:rsid w:val="00DD609E"/>
    <w:rsid w:val="01363314"/>
    <w:rsid w:val="0146DFE8"/>
    <w:rsid w:val="0185746E"/>
    <w:rsid w:val="02048069"/>
    <w:rsid w:val="02C9DF9D"/>
    <w:rsid w:val="03035715"/>
    <w:rsid w:val="03906BB5"/>
    <w:rsid w:val="04286DA8"/>
    <w:rsid w:val="0609A437"/>
    <w:rsid w:val="08914A05"/>
    <w:rsid w:val="09ADDEDD"/>
    <w:rsid w:val="0B1688AF"/>
    <w:rsid w:val="0DD15E84"/>
    <w:rsid w:val="0E720B78"/>
    <w:rsid w:val="0EDD7E63"/>
    <w:rsid w:val="1197D516"/>
    <w:rsid w:val="11C0821E"/>
    <w:rsid w:val="11E14FCB"/>
    <w:rsid w:val="1371D906"/>
    <w:rsid w:val="13D3FCAC"/>
    <w:rsid w:val="14EF2D7B"/>
    <w:rsid w:val="1518F08D"/>
    <w:rsid w:val="156D9766"/>
    <w:rsid w:val="161FC801"/>
    <w:rsid w:val="18AF5B55"/>
    <w:rsid w:val="192AD041"/>
    <w:rsid w:val="19BE3DE8"/>
    <w:rsid w:val="1A48F666"/>
    <w:rsid w:val="1CF97589"/>
    <w:rsid w:val="1F5221A4"/>
    <w:rsid w:val="202F9FA0"/>
    <w:rsid w:val="21CFCF4B"/>
    <w:rsid w:val="21DE86B3"/>
    <w:rsid w:val="22ED1032"/>
    <w:rsid w:val="266514B5"/>
    <w:rsid w:val="26909884"/>
    <w:rsid w:val="26AC0F1C"/>
    <w:rsid w:val="26B1F7D6"/>
    <w:rsid w:val="282DE23F"/>
    <w:rsid w:val="295C51B6"/>
    <w:rsid w:val="29E3AFDE"/>
    <w:rsid w:val="2AB39C15"/>
    <w:rsid w:val="2B0EB93A"/>
    <w:rsid w:val="2BC3483E"/>
    <w:rsid w:val="2C93F278"/>
    <w:rsid w:val="2CF0E2D4"/>
    <w:rsid w:val="2DD87DBD"/>
    <w:rsid w:val="2E4659FC"/>
    <w:rsid w:val="2FB82544"/>
    <w:rsid w:val="30945B81"/>
    <w:rsid w:val="3108D510"/>
    <w:rsid w:val="32722EE3"/>
    <w:rsid w:val="32ADF3BD"/>
    <w:rsid w:val="3416A695"/>
    <w:rsid w:val="345B1195"/>
    <w:rsid w:val="348538F0"/>
    <w:rsid w:val="358AD9CA"/>
    <w:rsid w:val="36828D92"/>
    <w:rsid w:val="377A252A"/>
    <w:rsid w:val="378849A8"/>
    <w:rsid w:val="397F8D0A"/>
    <w:rsid w:val="3A21735A"/>
    <w:rsid w:val="3A24734A"/>
    <w:rsid w:val="3A9FDD45"/>
    <w:rsid w:val="3D84B0D8"/>
    <w:rsid w:val="3E85741E"/>
    <w:rsid w:val="3EABC11E"/>
    <w:rsid w:val="3EAD40F6"/>
    <w:rsid w:val="3EF4E47D"/>
    <w:rsid w:val="40257F03"/>
    <w:rsid w:val="416A72E4"/>
    <w:rsid w:val="425E70B0"/>
    <w:rsid w:val="42D4C57E"/>
    <w:rsid w:val="43A14CC4"/>
    <w:rsid w:val="43CF207C"/>
    <w:rsid w:val="459799D5"/>
    <w:rsid w:val="45A8EB1A"/>
    <w:rsid w:val="460F6630"/>
    <w:rsid w:val="47DB8E12"/>
    <w:rsid w:val="47FB3DB8"/>
    <w:rsid w:val="483C6F43"/>
    <w:rsid w:val="4924B8DB"/>
    <w:rsid w:val="492ADB24"/>
    <w:rsid w:val="4986A06A"/>
    <w:rsid w:val="4B2BFC27"/>
    <w:rsid w:val="4B5AE7A8"/>
    <w:rsid w:val="4BFF0441"/>
    <w:rsid w:val="4C66A3CF"/>
    <w:rsid w:val="4D77256C"/>
    <w:rsid w:val="4F9D7A28"/>
    <w:rsid w:val="507B98E4"/>
    <w:rsid w:val="51CA292C"/>
    <w:rsid w:val="5464D0DB"/>
    <w:rsid w:val="54C03838"/>
    <w:rsid w:val="54FDD919"/>
    <w:rsid w:val="5501C9EE"/>
    <w:rsid w:val="571A975B"/>
    <w:rsid w:val="5960EBEA"/>
    <w:rsid w:val="5A97DC53"/>
    <w:rsid w:val="5B34BCD2"/>
    <w:rsid w:val="5B5F133A"/>
    <w:rsid w:val="5B6D1A9D"/>
    <w:rsid w:val="5B97C7AA"/>
    <w:rsid w:val="5B9F2DCE"/>
    <w:rsid w:val="5C064CB1"/>
    <w:rsid w:val="5CFAE39B"/>
    <w:rsid w:val="5DE77669"/>
    <w:rsid w:val="5E625426"/>
    <w:rsid w:val="5E7F7809"/>
    <w:rsid w:val="5E96B3FC"/>
    <w:rsid w:val="5ED40CF6"/>
    <w:rsid w:val="62CDE9C4"/>
    <w:rsid w:val="62CE225A"/>
    <w:rsid w:val="63E5C03D"/>
    <w:rsid w:val="648BA29C"/>
    <w:rsid w:val="66B62876"/>
    <w:rsid w:val="67E03552"/>
    <w:rsid w:val="688B2B20"/>
    <w:rsid w:val="692A2910"/>
    <w:rsid w:val="6B4666D4"/>
    <w:rsid w:val="6BFF4A72"/>
    <w:rsid w:val="71353AF5"/>
    <w:rsid w:val="72372355"/>
    <w:rsid w:val="72D10B56"/>
    <w:rsid w:val="73FD12F7"/>
    <w:rsid w:val="746CDBB7"/>
    <w:rsid w:val="7474C93D"/>
    <w:rsid w:val="7610999E"/>
    <w:rsid w:val="76CB4D5A"/>
    <w:rsid w:val="77AC69FF"/>
    <w:rsid w:val="781E229C"/>
    <w:rsid w:val="7AE40AC1"/>
    <w:rsid w:val="7B45C021"/>
    <w:rsid w:val="7C7FDB22"/>
    <w:rsid w:val="7CAC40D3"/>
    <w:rsid w:val="7DD82132"/>
    <w:rsid w:val="7E53FA27"/>
    <w:rsid w:val="7E730BE0"/>
    <w:rsid w:val="7F71F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3CB3"/>
  <w15:chartTrackingRefBased/>
  <w15:docId w15:val="{792705F1-B3B0-4620-B9F5-99DA8F18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7153B"/>
  </w:style>
  <w:style w:type="character" w:customStyle="1" w:styleId="eop">
    <w:name w:val="eop"/>
    <w:basedOn w:val="DefaultParagraphFont"/>
    <w:rsid w:val="0057153B"/>
  </w:style>
  <w:style w:type="table" w:styleId="TableGrid">
    <w:name w:val="Table Grid"/>
    <w:basedOn w:val="TableNormal"/>
    <w:uiPriority w:val="39"/>
    <w:rsid w:val="00571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12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2116">
      <w:bodyDiv w:val="1"/>
      <w:marLeft w:val="0"/>
      <w:marRight w:val="0"/>
      <w:marTop w:val="0"/>
      <w:marBottom w:val="0"/>
      <w:divBdr>
        <w:top w:val="none" w:sz="0" w:space="0" w:color="auto"/>
        <w:left w:val="none" w:sz="0" w:space="0" w:color="auto"/>
        <w:bottom w:val="none" w:sz="0" w:space="0" w:color="auto"/>
        <w:right w:val="none" w:sz="0" w:space="0" w:color="auto"/>
      </w:divBdr>
    </w:div>
    <w:div w:id="395855388">
      <w:bodyDiv w:val="1"/>
      <w:marLeft w:val="0"/>
      <w:marRight w:val="0"/>
      <w:marTop w:val="0"/>
      <w:marBottom w:val="0"/>
      <w:divBdr>
        <w:top w:val="none" w:sz="0" w:space="0" w:color="auto"/>
        <w:left w:val="none" w:sz="0" w:space="0" w:color="auto"/>
        <w:bottom w:val="none" w:sz="0" w:space="0" w:color="auto"/>
        <w:right w:val="none" w:sz="0" w:space="0" w:color="auto"/>
      </w:divBdr>
    </w:div>
    <w:div w:id="861436405">
      <w:bodyDiv w:val="1"/>
      <w:marLeft w:val="0"/>
      <w:marRight w:val="0"/>
      <w:marTop w:val="0"/>
      <w:marBottom w:val="0"/>
      <w:divBdr>
        <w:top w:val="none" w:sz="0" w:space="0" w:color="auto"/>
        <w:left w:val="none" w:sz="0" w:space="0" w:color="auto"/>
        <w:bottom w:val="none" w:sz="0" w:space="0" w:color="auto"/>
        <w:right w:val="none" w:sz="0" w:space="0" w:color="auto"/>
      </w:divBdr>
    </w:div>
    <w:div w:id="1149328968">
      <w:bodyDiv w:val="1"/>
      <w:marLeft w:val="0"/>
      <w:marRight w:val="0"/>
      <w:marTop w:val="0"/>
      <w:marBottom w:val="0"/>
      <w:divBdr>
        <w:top w:val="none" w:sz="0" w:space="0" w:color="auto"/>
        <w:left w:val="none" w:sz="0" w:space="0" w:color="auto"/>
        <w:bottom w:val="none" w:sz="0" w:space="0" w:color="auto"/>
        <w:right w:val="none" w:sz="0" w:space="0" w:color="auto"/>
      </w:divBdr>
    </w:div>
    <w:div w:id="1679500950">
      <w:bodyDiv w:val="1"/>
      <w:marLeft w:val="0"/>
      <w:marRight w:val="0"/>
      <w:marTop w:val="0"/>
      <w:marBottom w:val="0"/>
      <w:divBdr>
        <w:top w:val="none" w:sz="0" w:space="0" w:color="auto"/>
        <w:left w:val="none" w:sz="0" w:space="0" w:color="auto"/>
        <w:bottom w:val="none" w:sz="0" w:space="0" w:color="auto"/>
        <w:right w:val="none" w:sz="0" w:space="0" w:color="auto"/>
      </w:divBdr>
    </w:div>
    <w:div w:id="208132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e9d943-4826-475b-ac09-8e68438fa615" xsi:nil="true"/>
    <lcf76f155ced4ddcb4097134ff3c332f xmlns="f78ba2a4-d9cb-416e-a3b1-5a5f4643ba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513AAFDCEDE14396C2CEAC18EC5B67" ma:contentTypeVersion="11" ma:contentTypeDescription="Create a new document." ma:contentTypeScope="" ma:versionID="0c720c35cb1fa38ef9d68a04f693c432">
  <xsd:schema xmlns:xsd="http://www.w3.org/2001/XMLSchema" xmlns:xs="http://www.w3.org/2001/XMLSchema" xmlns:p="http://schemas.microsoft.com/office/2006/metadata/properties" xmlns:ns2="f78ba2a4-d9cb-416e-a3b1-5a5f4643baa3" xmlns:ns3="58e9d943-4826-475b-ac09-8e68438fa615" targetNamespace="http://schemas.microsoft.com/office/2006/metadata/properties" ma:root="true" ma:fieldsID="dda0994ccc738adcaeb50544fcbd1848" ns2:_="" ns3:_="">
    <xsd:import namespace="f78ba2a4-d9cb-416e-a3b1-5a5f4643baa3"/>
    <xsd:import namespace="58e9d943-4826-475b-ac09-8e68438fa6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ba2a4-d9cb-416e-a3b1-5a5f4643b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9d943-4826-475b-ac09-8e68438fa6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e4fb78-959e-419f-ab57-1b558407a202}" ma:internalName="TaxCatchAll" ma:showField="CatchAllData" ma:web="58e9d943-4826-475b-ac09-8e68438fa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5C6E8-0E21-4DB8-A81B-413738466A22}">
  <ds:schemaRefs>
    <ds:schemaRef ds:uri="http://schemas.microsoft.com/office/2006/metadata/properties"/>
    <ds:schemaRef ds:uri="http://schemas.microsoft.com/office/infopath/2007/PartnerControls"/>
    <ds:schemaRef ds:uri="58e9d943-4826-475b-ac09-8e68438fa615"/>
    <ds:schemaRef ds:uri="f78ba2a4-d9cb-416e-a3b1-5a5f4643baa3"/>
  </ds:schemaRefs>
</ds:datastoreItem>
</file>

<file path=customXml/itemProps2.xml><?xml version="1.0" encoding="utf-8"?>
<ds:datastoreItem xmlns:ds="http://schemas.openxmlformats.org/officeDocument/2006/customXml" ds:itemID="{0918DA6E-06E6-4CE3-B6D2-FCD5BD42A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ba2a4-d9cb-416e-a3b1-5a5f4643baa3"/>
    <ds:schemaRef ds:uri="58e9d943-4826-475b-ac09-8e68438fa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A08A8-133C-4F71-AFD9-D91F55207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Mercer</dc:creator>
  <cp:keywords/>
  <dc:description/>
  <cp:lastModifiedBy>Paula Meyer</cp:lastModifiedBy>
  <cp:revision>2</cp:revision>
  <dcterms:created xsi:type="dcterms:W3CDTF">2024-04-25T18:36:00Z</dcterms:created>
  <dcterms:modified xsi:type="dcterms:W3CDTF">2024-04-25T18:36:00Z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0x010100795B2F59D01C654986622B535559E390</vt:lpwstr>
  </property>
  <property fmtid="{D5CDD505-2E9C-101B-9397-08002B2CF9AE}" pid="3" name="MediaServiceImageTags">
    <vt:lpwstr/>
  </property>
  <property fmtid="{D5CDD505-2E9C-101B-9397-08002B2CF9AE}" pid="4" name="GrammarlyDocumentId">
    <vt:lpwstr>89f018c3686e881cf8f31ffb66323766ad9a22bf26fdd178141a621ecef2d885</vt:lpwstr>
  </property>
</Properties>
</file>